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6C97C" w14:textId="5F2187D2" w:rsidR="00856082" w:rsidRPr="004B2B1F" w:rsidRDefault="003D0081" w:rsidP="00856082">
      <w:pPr>
        <w:autoSpaceDE w:val="0"/>
        <w:autoSpaceDN w:val="0"/>
        <w:adjustRightInd w:val="0"/>
        <w:spacing w:after="0" w:line="240" w:lineRule="auto"/>
        <w:jc w:val="center"/>
        <w:rPr>
          <w:i/>
          <w:sz w:val="28"/>
          <w:szCs w:val="28"/>
          <w:lang w:val="pt-BR"/>
        </w:rPr>
      </w:pPr>
      <w:r w:rsidRPr="004B2B1F">
        <w:rPr>
          <w:b/>
          <w:bCs/>
          <w:sz w:val="28"/>
          <w:szCs w:val="28"/>
        </w:rPr>
        <w:t>TÀI LIỆU ĐIỀU HÀNH THẢO LUẬN</w:t>
      </w:r>
      <w:r w:rsidRPr="004B2B1F">
        <w:rPr>
          <w:b/>
          <w:bCs/>
          <w:sz w:val="28"/>
          <w:szCs w:val="28"/>
          <w:lang w:val="vi-VN"/>
        </w:rPr>
        <w:t xml:space="preserve"> </w:t>
      </w:r>
      <w:r w:rsidR="00560581">
        <w:rPr>
          <w:b/>
          <w:bCs/>
          <w:sz w:val="28"/>
          <w:szCs w:val="28"/>
        </w:rPr>
        <w:t>TẠI HỘI NGHỊ</w:t>
      </w:r>
    </w:p>
    <w:p w14:paraId="1E96AC01" w14:textId="153BF18E" w:rsidR="003D0081" w:rsidRPr="004B2B1F" w:rsidRDefault="003D0081" w:rsidP="00856082">
      <w:pPr>
        <w:autoSpaceDE w:val="0"/>
        <w:autoSpaceDN w:val="0"/>
        <w:adjustRightInd w:val="0"/>
        <w:spacing w:after="0" w:line="240" w:lineRule="auto"/>
        <w:jc w:val="center"/>
        <w:rPr>
          <w:bCs/>
          <w:i/>
          <w:sz w:val="28"/>
          <w:szCs w:val="28"/>
          <w:lang w:val="pt-BR"/>
        </w:rPr>
      </w:pPr>
      <w:r w:rsidRPr="004B2B1F">
        <w:rPr>
          <w:i/>
          <w:sz w:val="28"/>
          <w:szCs w:val="28"/>
          <w:lang w:val="pt-BR"/>
        </w:rPr>
        <w:t>(</w:t>
      </w:r>
      <w:r w:rsidR="00560581">
        <w:rPr>
          <w:i/>
          <w:sz w:val="28"/>
          <w:szCs w:val="28"/>
          <w:lang w:val="pt-BR"/>
        </w:rPr>
        <w:t>T</w:t>
      </w:r>
      <w:r w:rsidR="00BC2281">
        <w:rPr>
          <w:i/>
          <w:sz w:val="28"/>
          <w:szCs w:val="28"/>
          <w:lang w:val="pt-BR"/>
        </w:rPr>
        <w:t>hành phố</w:t>
      </w:r>
      <w:r w:rsidR="00560581">
        <w:rPr>
          <w:i/>
          <w:sz w:val="28"/>
          <w:szCs w:val="28"/>
          <w:lang w:val="pt-BR"/>
        </w:rPr>
        <w:t xml:space="preserve"> Hồ Chí Minh</w:t>
      </w:r>
      <w:r w:rsidRPr="004B2B1F">
        <w:rPr>
          <w:i/>
          <w:sz w:val="28"/>
          <w:szCs w:val="28"/>
          <w:lang w:val="pt-BR"/>
        </w:rPr>
        <w:t xml:space="preserve">, ngày </w:t>
      </w:r>
      <w:r w:rsidR="004B2B1F">
        <w:rPr>
          <w:i/>
          <w:sz w:val="28"/>
          <w:szCs w:val="28"/>
          <w:lang w:val="pt-BR"/>
        </w:rPr>
        <w:t xml:space="preserve">14 </w:t>
      </w:r>
      <w:r w:rsidRPr="004B2B1F">
        <w:rPr>
          <w:i/>
          <w:sz w:val="28"/>
          <w:szCs w:val="28"/>
          <w:lang w:val="pt-BR"/>
        </w:rPr>
        <w:t xml:space="preserve">tháng </w:t>
      </w:r>
      <w:r w:rsidR="004B2B1F">
        <w:rPr>
          <w:i/>
          <w:sz w:val="28"/>
          <w:szCs w:val="28"/>
          <w:lang w:val="pt-BR"/>
        </w:rPr>
        <w:t>11</w:t>
      </w:r>
      <w:r w:rsidRPr="004B2B1F">
        <w:rPr>
          <w:i/>
          <w:sz w:val="28"/>
          <w:szCs w:val="28"/>
          <w:lang w:val="pt-BR"/>
        </w:rPr>
        <w:t xml:space="preserve"> năm 2024)</w:t>
      </w:r>
      <w:r w:rsidRPr="004B2B1F">
        <w:rPr>
          <w:bCs/>
          <w:i/>
          <w:sz w:val="28"/>
          <w:szCs w:val="28"/>
          <w:lang w:val="pt-BR"/>
        </w:rPr>
        <w:t xml:space="preserve"> </w:t>
      </w:r>
    </w:p>
    <w:p w14:paraId="15516401" w14:textId="77777777" w:rsidR="003D0081" w:rsidRPr="004B2B1F" w:rsidRDefault="003D0081" w:rsidP="003D0081">
      <w:pPr>
        <w:ind w:right="-6"/>
        <w:jc w:val="center"/>
        <w:rPr>
          <w:bCs/>
          <w:i/>
          <w:sz w:val="18"/>
          <w:szCs w:val="28"/>
          <w:lang w:val="pt-BR"/>
        </w:rPr>
      </w:pPr>
      <w:r w:rsidRPr="004B2B1F">
        <w:rPr>
          <w:noProof/>
        </w:rPr>
        <mc:AlternateContent>
          <mc:Choice Requires="wps">
            <w:drawing>
              <wp:anchor distT="32399" distB="32399" distL="114300" distR="114300" simplePos="0" relativeHeight="251660800" behindDoc="0" locked="0" layoutInCell="1" allowOverlap="1" wp14:anchorId="0570CA1F" wp14:editId="0F70C488">
                <wp:simplePos x="0" y="0"/>
                <wp:positionH relativeFrom="margin">
                  <wp:posOffset>1902192</wp:posOffset>
                </wp:positionH>
                <wp:positionV relativeFrom="paragraph">
                  <wp:posOffset>52070</wp:posOffset>
                </wp:positionV>
                <wp:extent cx="1925037"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037"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21114F" id="_x0000_t32" coordsize="21600,21600" o:spt="32" o:oned="t" path="m,l21600,21600e" filled="f">
                <v:path arrowok="t" fillok="f" o:connecttype="none"/>
                <o:lock v:ext="edit" shapetype="t"/>
              </v:shapetype>
              <v:shape id="Straight Arrow Connector 1" o:spid="_x0000_s1026" type="#_x0000_t32" style="position:absolute;margin-left:149.8pt;margin-top:4.1pt;width:151.6pt;height:0;z-index:251660800;visibility:visible;mso-wrap-style:square;mso-width-percent:0;mso-height-percent:0;mso-wrap-distance-left:9pt;mso-wrap-distance-top:.89997mm;mso-wrap-distance-right:9pt;mso-wrap-distance-bottom:.89997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">
                <w10:wrap anchorx="margin"/>
              </v:shape>
            </w:pict>
          </mc:Fallback>
        </mc:AlternateContent>
      </w:r>
    </w:p>
    <w:p w14:paraId="58FF7E4B" w14:textId="77777777" w:rsidR="00560581" w:rsidRPr="00560581" w:rsidRDefault="00560581" w:rsidP="00084073">
      <w:pPr>
        <w:spacing w:before="60" w:after="60" w:line="252" w:lineRule="auto"/>
        <w:ind w:firstLine="720"/>
        <w:jc w:val="both"/>
        <w:rPr>
          <w:i/>
          <w:spacing w:val="4"/>
          <w:sz w:val="12"/>
          <w:szCs w:val="28"/>
          <w:lang w:val="pt-BR"/>
        </w:rPr>
      </w:pPr>
    </w:p>
    <w:p w14:paraId="0F601746" w14:textId="16DDE0A3" w:rsidR="003D0081" w:rsidRPr="00560581" w:rsidRDefault="003D0081" w:rsidP="001C0C8B">
      <w:pPr>
        <w:spacing w:after="0" w:line="252" w:lineRule="auto"/>
        <w:ind w:firstLine="720"/>
        <w:jc w:val="both"/>
        <w:rPr>
          <w:rFonts w:cs="Times New Roman"/>
          <w:i/>
          <w:spacing w:val="4"/>
          <w:sz w:val="28"/>
          <w:szCs w:val="28"/>
          <w:lang w:val="pt-BR"/>
        </w:rPr>
      </w:pPr>
      <w:r w:rsidRPr="004B2B1F">
        <w:rPr>
          <w:i/>
          <w:spacing w:val="4"/>
          <w:sz w:val="28"/>
          <w:szCs w:val="28"/>
          <w:lang w:val="pt-BR"/>
        </w:rPr>
        <w:t xml:space="preserve">Kính thưa đồng chí </w:t>
      </w:r>
      <w:r w:rsidR="00856082" w:rsidRPr="004B2B1F">
        <w:rPr>
          <w:i/>
          <w:spacing w:val="4"/>
          <w:sz w:val="28"/>
          <w:szCs w:val="28"/>
          <w:lang w:val="pt-BR"/>
        </w:rPr>
        <w:t>Nguyễn Hòa Bình</w:t>
      </w:r>
      <w:r w:rsidRPr="004B2B1F">
        <w:rPr>
          <w:i/>
          <w:spacing w:val="4"/>
          <w:sz w:val="28"/>
          <w:szCs w:val="28"/>
          <w:lang w:val="pt-BR"/>
        </w:rPr>
        <w:t xml:space="preserve">, </w:t>
      </w:r>
      <w:r w:rsidR="00856082" w:rsidRPr="004B2B1F">
        <w:rPr>
          <w:rFonts w:cs="Times New Roman"/>
          <w:i/>
          <w:spacing w:val="4"/>
          <w:sz w:val="28"/>
          <w:szCs w:val="28"/>
          <w:lang w:val="pt-BR"/>
        </w:rPr>
        <w:t>Phó Thủ tướng Thường trực Chính phủ</w:t>
      </w:r>
      <w:r w:rsidRPr="004B2B1F">
        <w:rPr>
          <w:i/>
          <w:spacing w:val="4"/>
          <w:sz w:val="28"/>
          <w:szCs w:val="28"/>
          <w:lang w:val="pt-BR"/>
        </w:rPr>
        <w:t>!</w:t>
      </w:r>
    </w:p>
    <w:p w14:paraId="7469A4B4" w14:textId="771BD759" w:rsidR="003D0081" w:rsidRPr="004B2B1F" w:rsidRDefault="003D0081" w:rsidP="001C0C8B">
      <w:pPr>
        <w:spacing w:after="0" w:line="252" w:lineRule="auto"/>
        <w:jc w:val="both"/>
        <w:rPr>
          <w:i/>
          <w:spacing w:val="6"/>
          <w:sz w:val="28"/>
          <w:szCs w:val="28"/>
          <w:lang w:val="pt-BR"/>
        </w:rPr>
      </w:pPr>
      <w:r w:rsidRPr="004B2B1F">
        <w:rPr>
          <w:i/>
          <w:spacing w:val="4"/>
          <w:sz w:val="28"/>
          <w:szCs w:val="28"/>
          <w:lang w:val="pt-BR"/>
        </w:rPr>
        <w:tab/>
      </w:r>
      <w:r w:rsidRPr="004B2B1F">
        <w:rPr>
          <w:i/>
          <w:spacing w:val="6"/>
          <w:sz w:val="28"/>
          <w:szCs w:val="28"/>
          <w:lang w:val="pt-BR"/>
        </w:rPr>
        <w:t xml:space="preserve">Kính thưa các đồng chí lãnh đạo các bộ, ngành </w:t>
      </w:r>
      <w:r w:rsidR="00856082" w:rsidRPr="004B2B1F">
        <w:rPr>
          <w:i/>
          <w:spacing w:val="6"/>
          <w:sz w:val="28"/>
          <w:szCs w:val="28"/>
          <w:lang w:val="pt-BR"/>
        </w:rPr>
        <w:t>tham dự hội nghị</w:t>
      </w:r>
      <w:r w:rsidRPr="004B2B1F">
        <w:rPr>
          <w:i/>
          <w:spacing w:val="6"/>
          <w:sz w:val="28"/>
          <w:szCs w:val="28"/>
          <w:lang w:val="pt-BR"/>
        </w:rPr>
        <w:t>!</w:t>
      </w:r>
    </w:p>
    <w:p w14:paraId="13E08A26" w14:textId="25B04A37" w:rsidR="003D0081" w:rsidRPr="004B2B1F" w:rsidRDefault="003D0081" w:rsidP="001C0C8B">
      <w:pPr>
        <w:spacing w:after="0" w:line="252" w:lineRule="auto"/>
        <w:jc w:val="both"/>
        <w:rPr>
          <w:i/>
          <w:sz w:val="28"/>
          <w:szCs w:val="28"/>
          <w:lang w:val="pt-BR"/>
        </w:rPr>
      </w:pPr>
      <w:r w:rsidRPr="004B2B1F">
        <w:rPr>
          <w:i/>
          <w:sz w:val="28"/>
          <w:szCs w:val="28"/>
          <w:lang w:val="pt-BR"/>
        </w:rPr>
        <w:tab/>
        <w:t xml:space="preserve">Kính thưa các đồng chí </w:t>
      </w:r>
      <w:r w:rsidR="00560581">
        <w:rPr>
          <w:i/>
          <w:sz w:val="28"/>
          <w:szCs w:val="28"/>
          <w:lang w:val="pt-BR"/>
        </w:rPr>
        <w:t xml:space="preserve">Chủ tịch UBND 10 địa phương </w:t>
      </w:r>
      <w:r w:rsidRPr="004B2B1F">
        <w:rPr>
          <w:i/>
          <w:sz w:val="28"/>
          <w:szCs w:val="28"/>
          <w:lang w:val="pt-BR"/>
        </w:rPr>
        <w:t>dự Hội nghị trực tuyến tại các điểm cầu!</w:t>
      </w:r>
    </w:p>
    <w:p w14:paraId="282097EB" w14:textId="3CD847E6" w:rsidR="003D0081" w:rsidRPr="004B2B1F" w:rsidRDefault="003D0081" w:rsidP="001C0C8B">
      <w:pPr>
        <w:spacing w:after="0" w:line="252" w:lineRule="auto"/>
        <w:jc w:val="both"/>
        <w:rPr>
          <w:i/>
          <w:sz w:val="28"/>
          <w:szCs w:val="28"/>
          <w:lang w:val="pt-BR"/>
        </w:rPr>
      </w:pPr>
      <w:r w:rsidRPr="004B2B1F">
        <w:rPr>
          <w:i/>
          <w:sz w:val="28"/>
          <w:szCs w:val="28"/>
          <w:lang w:val="pt-BR"/>
        </w:rPr>
        <w:tab/>
        <w:t>Thưa toàn thể các đồng chí dự Hội nghị!</w:t>
      </w:r>
    </w:p>
    <w:p w14:paraId="0F41EC7D" w14:textId="77777777" w:rsidR="00560581" w:rsidRDefault="008C36F0" w:rsidP="001C0C8B">
      <w:pPr>
        <w:spacing w:after="0" w:line="252" w:lineRule="auto"/>
        <w:jc w:val="both"/>
        <w:rPr>
          <w:sz w:val="28"/>
          <w:szCs w:val="28"/>
          <w:lang w:val="pt-BR"/>
        </w:rPr>
      </w:pPr>
      <w:r w:rsidRPr="004B2B1F">
        <w:rPr>
          <w:i/>
          <w:sz w:val="28"/>
          <w:szCs w:val="28"/>
          <w:lang w:val="pt-BR"/>
        </w:rPr>
        <w:tab/>
      </w:r>
      <w:r w:rsidR="00560581" w:rsidRPr="00560581">
        <w:rPr>
          <w:sz w:val="28"/>
          <w:szCs w:val="28"/>
          <w:lang w:val="pt-BR"/>
        </w:rPr>
        <w:t xml:space="preserve">Chúng ta vừa được nghe báo cáo </w:t>
      </w:r>
      <w:r w:rsidR="00560581">
        <w:rPr>
          <w:sz w:val="28"/>
          <w:szCs w:val="28"/>
          <w:lang w:val="pt-BR"/>
        </w:rPr>
        <w:t xml:space="preserve">tổng thể Đề án 06 của Thành phố Hồ Chí Minh và phương hướng, nhiệm vụ trọng tâm thời gian tới. Nội dung báo cáo đã nhìn nhận rất rõ những tồn tại, khó khăn, vướng mắc trong quá trình triển khai, thực hiện Đề án 06. </w:t>
      </w:r>
    </w:p>
    <w:p w14:paraId="6190F329" w14:textId="22AFE583" w:rsidR="009F43F9" w:rsidRPr="004B2B1F" w:rsidRDefault="00560581" w:rsidP="001C0C8B">
      <w:pPr>
        <w:spacing w:after="0" w:line="252" w:lineRule="auto"/>
        <w:jc w:val="both"/>
        <w:rPr>
          <w:sz w:val="28"/>
          <w:szCs w:val="28"/>
          <w:lang w:val="pt-BR"/>
        </w:rPr>
      </w:pPr>
      <w:r>
        <w:rPr>
          <w:sz w:val="28"/>
          <w:szCs w:val="28"/>
          <w:lang w:val="pt-BR"/>
        </w:rPr>
        <w:tab/>
        <w:t xml:space="preserve">Như đồng chí Phó Thủ tướng đã chỉ đạo, nội dung Hội nghị ngày hôm nay để làm rõ, tháo gỡ những khó khăn, vướng mắc cho các đơn vị, địa phương, đảm bảo thực hiện có hiệu quả các nhiệm vụ của Đề án 06. Trên cơ sở đó, </w:t>
      </w:r>
      <w:r w:rsidRPr="00560581">
        <w:rPr>
          <w:sz w:val="28"/>
          <w:szCs w:val="28"/>
          <w:lang w:val="pt-BR"/>
        </w:rPr>
        <w:t>tôi đề nghị các đơn vị cùng thảo luận, tham gia ý kiến. Thời gian tham luận ngắn, đề nghị mỗi tham luận của đại biểu tại Hội nghị không quá 07 phút, cụ thể như sau:</w:t>
      </w:r>
    </w:p>
    <w:p w14:paraId="70A1154A" w14:textId="392C4CBF" w:rsidR="00E6243A" w:rsidRPr="00E6243A" w:rsidRDefault="00F26B96" w:rsidP="001C0C8B">
      <w:pPr>
        <w:spacing w:after="0" w:line="252" w:lineRule="auto"/>
        <w:ind w:firstLine="709"/>
        <w:jc w:val="both"/>
        <w:rPr>
          <w:b/>
          <w:sz w:val="28"/>
          <w:szCs w:val="28"/>
          <w:lang w:val="pt-BR"/>
        </w:rPr>
      </w:pPr>
      <w:r w:rsidRPr="00E6243A">
        <w:rPr>
          <w:b/>
          <w:sz w:val="28"/>
          <w:szCs w:val="28"/>
          <w:lang w:val="pt-BR"/>
        </w:rPr>
        <w:t xml:space="preserve">1. </w:t>
      </w:r>
      <w:r w:rsidR="004051B4">
        <w:rPr>
          <w:b/>
          <w:sz w:val="28"/>
          <w:szCs w:val="28"/>
          <w:lang w:val="pt-BR"/>
        </w:rPr>
        <w:t xml:space="preserve">Đối với nội dung thảo luận của các địa phương </w:t>
      </w:r>
    </w:p>
    <w:p w14:paraId="2087D8A8" w14:textId="11FA0B79" w:rsidR="00E6243A" w:rsidRDefault="00E6243A" w:rsidP="001C0C8B">
      <w:pPr>
        <w:spacing w:after="0"/>
        <w:ind w:firstLine="709"/>
        <w:jc w:val="both"/>
        <w:rPr>
          <w:b/>
          <w:sz w:val="28"/>
          <w:szCs w:val="28"/>
          <w:lang w:val="pt-BR"/>
        </w:rPr>
      </w:pPr>
      <w:r w:rsidRPr="00E6243A">
        <w:rPr>
          <w:b/>
          <w:sz w:val="28"/>
          <w:szCs w:val="28"/>
          <w:lang w:val="pt-BR"/>
        </w:rPr>
        <w:t xml:space="preserve">1.1. </w:t>
      </w:r>
      <w:r w:rsidR="004051B4">
        <w:rPr>
          <w:b/>
          <w:sz w:val="28"/>
          <w:szCs w:val="28"/>
          <w:lang w:val="pt-BR"/>
        </w:rPr>
        <w:t>Về</w:t>
      </w:r>
      <w:r w:rsidRPr="00072A17">
        <w:rPr>
          <w:b/>
          <w:sz w:val="28"/>
          <w:szCs w:val="28"/>
          <w:lang w:val="pt-BR"/>
        </w:rPr>
        <w:t xml:space="preserve"> số hóa dữ liệu</w:t>
      </w:r>
      <w:r w:rsidR="004051B4">
        <w:rPr>
          <w:b/>
          <w:sz w:val="28"/>
          <w:szCs w:val="28"/>
          <w:lang w:val="pt-BR"/>
        </w:rPr>
        <w:t xml:space="preserve"> </w:t>
      </w:r>
    </w:p>
    <w:p w14:paraId="3E88FA0E" w14:textId="50D9CAF9" w:rsidR="007F3B82" w:rsidRPr="004F1A1E" w:rsidRDefault="00E6243A" w:rsidP="001C0C8B">
      <w:pPr>
        <w:spacing w:after="0"/>
        <w:ind w:firstLine="709"/>
        <w:jc w:val="both"/>
        <w:rPr>
          <w:spacing w:val="-2"/>
          <w:sz w:val="28"/>
          <w:szCs w:val="28"/>
          <w:lang w:val="pt-BR"/>
        </w:rPr>
      </w:pPr>
      <w:r w:rsidRPr="004F1A1E">
        <w:rPr>
          <w:spacing w:val="-2"/>
          <w:sz w:val="28"/>
          <w:szCs w:val="28"/>
          <w:lang w:val="pt-BR"/>
        </w:rPr>
        <w:t xml:space="preserve">Theo quy định của Nghị định số 87/2020/NĐ-CP thì đến ngày 01/01/2025, các địa phương phải hoàn thành việc số hóa dữ liệu hộ tịch. Tuy nhiên, </w:t>
      </w:r>
      <w:r w:rsidR="004051B4" w:rsidRPr="004F1A1E">
        <w:rPr>
          <w:spacing w:val="-2"/>
          <w:sz w:val="28"/>
          <w:szCs w:val="28"/>
          <w:lang w:val="pt-BR"/>
        </w:rPr>
        <w:t xml:space="preserve">đến nay, </w:t>
      </w:r>
      <w:r w:rsidRPr="004F1A1E">
        <w:rPr>
          <w:spacing w:val="-2"/>
          <w:sz w:val="28"/>
          <w:szCs w:val="28"/>
          <w:lang w:val="pt-BR"/>
        </w:rPr>
        <w:t xml:space="preserve">kết quả số hóa dữ liệu hộ tịch của </w:t>
      </w:r>
      <w:r w:rsidR="007F3B82" w:rsidRPr="004F1A1E">
        <w:rPr>
          <w:spacing w:val="-2"/>
          <w:sz w:val="28"/>
          <w:szCs w:val="28"/>
          <w:lang w:val="pt-BR"/>
        </w:rPr>
        <w:t xml:space="preserve">một số </w:t>
      </w:r>
      <w:r w:rsidRPr="004F1A1E">
        <w:rPr>
          <w:spacing w:val="-2"/>
          <w:sz w:val="28"/>
          <w:szCs w:val="28"/>
          <w:lang w:val="pt-BR"/>
        </w:rPr>
        <w:t>địa phương đạt tỷ lệ rất thấp, thậm chí là chưa thực hiện triển khai số hóa dữ liệu</w:t>
      </w:r>
      <w:r w:rsidR="007F3B82" w:rsidRPr="004F1A1E">
        <w:rPr>
          <w:spacing w:val="-2"/>
          <w:sz w:val="28"/>
          <w:szCs w:val="28"/>
          <w:lang w:val="pt-BR"/>
        </w:rPr>
        <w:t xml:space="preserve">, điển hình như tỉnh </w:t>
      </w:r>
      <w:r w:rsidR="00413E24" w:rsidRPr="004F1A1E">
        <w:rPr>
          <w:spacing w:val="-2"/>
          <w:sz w:val="28"/>
          <w:szCs w:val="28"/>
          <w:lang w:val="pt-BR"/>
        </w:rPr>
        <w:t>Kiên Giang</w:t>
      </w:r>
      <w:r w:rsidR="004D5F7F">
        <w:rPr>
          <w:spacing w:val="-2"/>
          <w:sz w:val="28"/>
          <w:szCs w:val="28"/>
          <w:lang w:val="pt-BR"/>
        </w:rPr>
        <w:t>. Bên cánh đó, UBND tỉnh Kiên Giang chưa hoàn thành số hóa dữ liệu đất đai (</w:t>
      </w:r>
      <w:r w:rsidR="004D5F7F" w:rsidRPr="004D5F7F">
        <w:rPr>
          <w:i/>
          <w:spacing w:val="-2"/>
          <w:sz w:val="28"/>
          <w:szCs w:val="28"/>
          <w:lang w:val="pt-BR"/>
        </w:rPr>
        <w:t>cụ thể là số hóa 478.254 thửa tại 6/15 huyện</w:t>
      </w:r>
      <w:r w:rsidR="004D5F7F">
        <w:rPr>
          <w:spacing w:val="-2"/>
          <w:sz w:val="28"/>
          <w:szCs w:val="28"/>
          <w:lang w:val="pt-BR"/>
        </w:rPr>
        <w:t>)</w:t>
      </w:r>
    </w:p>
    <w:p w14:paraId="15A565FF" w14:textId="24B731C7" w:rsidR="007F3B82" w:rsidRDefault="007F3B82" w:rsidP="001C0C8B">
      <w:pPr>
        <w:spacing w:after="0"/>
        <w:ind w:firstLine="709"/>
        <w:jc w:val="both"/>
        <w:rPr>
          <w:i/>
          <w:sz w:val="28"/>
          <w:szCs w:val="28"/>
          <w:lang w:val="pt-BR"/>
        </w:rPr>
      </w:pPr>
      <w:r w:rsidRPr="004B2B1F">
        <w:rPr>
          <w:i/>
          <w:sz w:val="28"/>
          <w:szCs w:val="28"/>
          <w:lang w:val="pt-BR"/>
        </w:rPr>
        <w:t xml:space="preserve">Đề nghị </w:t>
      </w:r>
      <w:r w:rsidRPr="004D5F7F">
        <w:rPr>
          <w:b/>
          <w:i/>
          <w:sz w:val="28"/>
          <w:szCs w:val="28"/>
          <w:lang w:val="pt-BR"/>
        </w:rPr>
        <w:t xml:space="preserve">UBND tỉnh </w:t>
      </w:r>
      <w:r w:rsidR="00413E24" w:rsidRPr="004D5F7F">
        <w:rPr>
          <w:b/>
          <w:i/>
          <w:sz w:val="28"/>
          <w:szCs w:val="28"/>
          <w:lang w:val="pt-BR"/>
        </w:rPr>
        <w:t>Kiên Giang</w:t>
      </w:r>
      <w:r w:rsidRPr="004B2B1F">
        <w:rPr>
          <w:i/>
          <w:sz w:val="28"/>
          <w:szCs w:val="28"/>
          <w:lang w:val="pt-BR"/>
        </w:rPr>
        <w:t xml:space="preserve"> trình bày những khó khăn, vướng mắc trong quá trình triển khai</w:t>
      </w:r>
      <w:r>
        <w:rPr>
          <w:i/>
          <w:sz w:val="28"/>
          <w:szCs w:val="28"/>
          <w:lang w:val="pt-BR"/>
        </w:rPr>
        <w:t xml:space="preserve">; đánh giá nguyên nhân của những tồn tại. Cam kết lộ trình hoàn thành và kiến nghị, đề xuất (nếu có). </w:t>
      </w:r>
    </w:p>
    <w:p w14:paraId="55B3D36F" w14:textId="1C03978D" w:rsidR="00435061" w:rsidRPr="00413E24" w:rsidRDefault="004D5F7F" w:rsidP="001C0C8B">
      <w:pPr>
        <w:spacing w:after="0"/>
        <w:ind w:firstLine="709"/>
        <w:jc w:val="center"/>
        <w:rPr>
          <w:i/>
          <w:sz w:val="28"/>
          <w:szCs w:val="28"/>
          <w:lang w:val="pt-BR"/>
        </w:rPr>
      </w:pPr>
      <w:r>
        <w:rPr>
          <w:i/>
          <w:sz w:val="28"/>
          <w:szCs w:val="28"/>
          <w:lang w:val="pt-BR"/>
        </w:rPr>
        <w:t xml:space="preserve"> </w:t>
      </w:r>
      <w:r w:rsidR="00435061">
        <w:rPr>
          <w:i/>
          <w:sz w:val="28"/>
          <w:szCs w:val="28"/>
          <w:lang w:val="pt-BR"/>
        </w:rPr>
        <w:t>(UBND tỉnh Bình Phước chuẩn bị)</w:t>
      </w:r>
    </w:p>
    <w:p w14:paraId="36184E2F" w14:textId="75B95213" w:rsidR="00E6243A" w:rsidRPr="00072A17" w:rsidRDefault="00E6243A" w:rsidP="001C0C8B">
      <w:pPr>
        <w:spacing w:after="0"/>
        <w:ind w:firstLine="709"/>
        <w:jc w:val="both"/>
        <w:rPr>
          <w:b/>
          <w:bCs/>
          <w:color w:val="000000"/>
          <w:sz w:val="28"/>
          <w:szCs w:val="28"/>
          <w:shd w:val="clear" w:color="auto" w:fill="FFFFFF"/>
        </w:rPr>
      </w:pPr>
      <w:r w:rsidRPr="00072A17">
        <w:rPr>
          <w:b/>
          <w:bCs/>
          <w:color w:val="000000"/>
          <w:sz w:val="28"/>
          <w:szCs w:val="28"/>
          <w:shd w:val="clear" w:color="auto" w:fill="FFFFFF"/>
        </w:rPr>
        <w:t>1.</w:t>
      </w:r>
      <w:r w:rsidR="00413E24">
        <w:rPr>
          <w:b/>
          <w:bCs/>
          <w:color w:val="000000"/>
          <w:sz w:val="28"/>
          <w:szCs w:val="28"/>
          <w:shd w:val="clear" w:color="auto" w:fill="FFFFFF"/>
        </w:rPr>
        <w:t>2</w:t>
      </w:r>
      <w:r w:rsidRPr="00072A17">
        <w:rPr>
          <w:b/>
          <w:bCs/>
          <w:color w:val="000000"/>
          <w:sz w:val="28"/>
          <w:szCs w:val="28"/>
          <w:shd w:val="clear" w:color="auto" w:fill="FFFFFF"/>
        </w:rPr>
        <w:t>. Đối với các nhóm vấn đề khác:</w:t>
      </w:r>
    </w:p>
    <w:p w14:paraId="5D7C318C" w14:textId="77777777" w:rsidR="00E6243A" w:rsidRPr="00B45BB0" w:rsidRDefault="00E6243A" w:rsidP="001C0C8B">
      <w:pPr>
        <w:spacing w:after="0"/>
        <w:ind w:firstLine="709"/>
        <w:jc w:val="both"/>
        <w:rPr>
          <w:bCs/>
          <w:color w:val="000000"/>
          <w:sz w:val="28"/>
          <w:szCs w:val="28"/>
          <w:shd w:val="clear" w:color="auto" w:fill="FFFFFF"/>
        </w:rPr>
      </w:pPr>
      <w:r>
        <w:rPr>
          <w:bCs/>
          <w:color w:val="000000"/>
          <w:sz w:val="28"/>
          <w:szCs w:val="28"/>
          <w:shd w:val="clear" w:color="auto" w:fill="FFFFFF"/>
        </w:rPr>
        <w:t>B</w:t>
      </w:r>
      <w:r w:rsidRPr="00072A17">
        <w:rPr>
          <w:bCs/>
          <w:color w:val="000000"/>
          <w:sz w:val="28"/>
          <w:szCs w:val="28"/>
          <w:shd w:val="clear" w:color="auto" w:fill="FFFFFF"/>
        </w:rPr>
        <w:t xml:space="preserve">ên cạnh kết quả tỷ lệ số hóa dữ liệu hộ tịch còn thấp, nguy cơ không hoàn thành trong năm 2024, </w:t>
      </w:r>
      <w:r>
        <w:rPr>
          <w:bCs/>
          <w:color w:val="000000"/>
          <w:sz w:val="28"/>
          <w:szCs w:val="28"/>
          <w:shd w:val="clear" w:color="auto" w:fill="FFFFFF"/>
        </w:rPr>
        <w:t>các địa phương tham dự hội nghị ngày hôm nay</w:t>
      </w:r>
      <w:r w:rsidRPr="00072A17">
        <w:rPr>
          <w:bCs/>
          <w:color w:val="000000"/>
          <w:sz w:val="28"/>
          <w:szCs w:val="28"/>
          <w:shd w:val="clear" w:color="auto" w:fill="FFFFFF"/>
        </w:rPr>
        <w:t xml:space="preserve"> còn tồn tại nhiều hạn chế trong 05 nhóm vấn đề để thúc đẩy triển khai Đề án 06, cụ thể:</w:t>
      </w:r>
    </w:p>
    <w:p w14:paraId="0085A4D9" w14:textId="77777777" w:rsidR="00E6243A" w:rsidRPr="00072A17" w:rsidRDefault="00E6243A" w:rsidP="001C0C8B">
      <w:pPr>
        <w:spacing w:after="0"/>
        <w:ind w:firstLine="709"/>
        <w:jc w:val="both"/>
        <w:rPr>
          <w:sz w:val="28"/>
          <w:szCs w:val="28"/>
          <w:u w:val="single"/>
          <w:lang w:val="pt-BR"/>
        </w:rPr>
      </w:pPr>
      <w:r w:rsidRPr="00072A17">
        <w:rPr>
          <w:b/>
          <w:sz w:val="28"/>
          <w:szCs w:val="28"/>
          <w:u w:val="single"/>
          <w:lang w:val="pt-BR"/>
        </w:rPr>
        <w:t xml:space="preserve">(1) </w:t>
      </w:r>
      <w:r w:rsidRPr="00072A17">
        <w:rPr>
          <w:sz w:val="28"/>
          <w:szCs w:val="28"/>
          <w:u w:val="single"/>
          <w:lang w:val="pt-BR"/>
        </w:rPr>
        <w:t>Triển khai 02 TTHC liên thông:</w:t>
      </w:r>
    </w:p>
    <w:p w14:paraId="2211DC45" w14:textId="40B7FDEA" w:rsidR="00E6243A" w:rsidRPr="004B2B1F" w:rsidRDefault="00E6243A" w:rsidP="001C0C8B">
      <w:pPr>
        <w:spacing w:after="0"/>
        <w:ind w:firstLine="709"/>
        <w:jc w:val="both"/>
        <w:rPr>
          <w:sz w:val="28"/>
          <w:szCs w:val="28"/>
          <w:lang w:val="pt-BR"/>
        </w:rPr>
      </w:pPr>
      <w:r w:rsidRPr="004B2B1F">
        <w:rPr>
          <w:sz w:val="28"/>
          <w:szCs w:val="28"/>
          <w:lang w:val="pt-BR"/>
        </w:rPr>
        <w:t xml:space="preserve">Qua theo dõi của Tổ Công tác, kết quả thực hiện 02 thủ tục hành chính liên thông của </w:t>
      </w:r>
      <w:r w:rsidRPr="004B2B1F">
        <w:rPr>
          <w:b/>
          <w:sz w:val="28"/>
          <w:szCs w:val="28"/>
          <w:lang w:val="pt-BR"/>
        </w:rPr>
        <w:t>UBND tỉnh Bình Phước</w:t>
      </w:r>
      <w:r w:rsidRPr="004B2B1F">
        <w:rPr>
          <w:sz w:val="28"/>
          <w:szCs w:val="28"/>
          <w:lang w:val="pt-BR"/>
        </w:rPr>
        <w:t xml:space="preserve"> còn thấp (đứng thứ 58/63 toàn quốc).</w:t>
      </w:r>
    </w:p>
    <w:p w14:paraId="223C08D4" w14:textId="1C4E973B" w:rsidR="00E6243A" w:rsidRDefault="00E6243A" w:rsidP="001C0C8B">
      <w:pPr>
        <w:spacing w:after="0"/>
        <w:ind w:firstLine="709"/>
        <w:jc w:val="both"/>
        <w:rPr>
          <w:i/>
          <w:sz w:val="28"/>
          <w:szCs w:val="28"/>
          <w:lang w:val="pt-BR"/>
        </w:rPr>
      </w:pPr>
      <w:r w:rsidRPr="00413E24">
        <w:rPr>
          <w:i/>
          <w:spacing w:val="-2"/>
          <w:sz w:val="28"/>
          <w:szCs w:val="28"/>
          <w:lang w:val="pt-BR"/>
        </w:rPr>
        <w:t>Sau đây, xin mời đại diện UBND tỉnh Bình Phước</w:t>
      </w:r>
      <w:r w:rsidR="00413E24" w:rsidRPr="00413E24">
        <w:rPr>
          <w:i/>
          <w:spacing w:val="-2"/>
          <w:sz w:val="28"/>
          <w:szCs w:val="28"/>
          <w:lang w:val="pt-BR"/>
        </w:rPr>
        <w:t xml:space="preserve"> </w:t>
      </w:r>
      <w:r w:rsidRPr="00413E24">
        <w:rPr>
          <w:i/>
          <w:spacing w:val="-2"/>
          <w:sz w:val="28"/>
          <w:szCs w:val="28"/>
          <w:lang w:val="pt-BR"/>
        </w:rPr>
        <w:t>báo cáo ngắn gọn kết quả triển khai, đề xuất phương án.</w:t>
      </w:r>
      <w:r w:rsidR="004F1A1E">
        <w:rPr>
          <w:i/>
          <w:spacing w:val="-2"/>
          <w:sz w:val="28"/>
          <w:szCs w:val="28"/>
          <w:lang w:val="pt-BR"/>
        </w:rPr>
        <w:t xml:space="preserve"> </w:t>
      </w:r>
      <w:r w:rsidR="004F1A1E">
        <w:rPr>
          <w:i/>
          <w:sz w:val="28"/>
          <w:szCs w:val="28"/>
          <w:lang w:val="pt-BR"/>
        </w:rPr>
        <w:t>Cam kết lộ trình hoàn thành và kiến nghị, đề xuất (nếu có).</w:t>
      </w:r>
    </w:p>
    <w:p w14:paraId="0E0C6683" w14:textId="30B92E54" w:rsidR="00435061" w:rsidRPr="00413E24" w:rsidRDefault="00435061" w:rsidP="001C0C8B">
      <w:pPr>
        <w:spacing w:after="0"/>
        <w:ind w:firstLine="709"/>
        <w:jc w:val="center"/>
        <w:rPr>
          <w:i/>
          <w:spacing w:val="-2"/>
          <w:sz w:val="28"/>
          <w:szCs w:val="28"/>
          <w:lang w:val="pt-BR"/>
        </w:rPr>
      </w:pPr>
      <w:r>
        <w:rPr>
          <w:i/>
          <w:spacing w:val="-2"/>
          <w:sz w:val="28"/>
          <w:szCs w:val="28"/>
          <w:lang w:val="pt-BR"/>
        </w:rPr>
        <w:lastRenderedPageBreak/>
        <w:t>(UBND tỉnh Ninh Thuận chuẩn bị)</w:t>
      </w:r>
    </w:p>
    <w:p w14:paraId="742B701C" w14:textId="77777777" w:rsidR="00E6243A" w:rsidRPr="00072A17" w:rsidRDefault="00E6243A" w:rsidP="001C0C8B">
      <w:pPr>
        <w:spacing w:after="0"/>
        <w:ind w:firstLine="709"/>
        <w:jc w:val="both"/>
        <w:rPr>
          <w:sz w:val="28"/>
          <w:szCs w:val="28"/>
          <w:u w:val="single"/>
          <w:lang w:val="pt-BR"/>
        </w:rPr>
      </w:pPr>
      <w:r w:rsidRPr="00072A17">
        <w:rPr>
          <w:b/>
          <w:sz w:val="28"/>
          <w:szCs w:val="28"/>
          <w:u w:val="single"/>
          <w:lang w:val="pt-BR"/>
        </w:rPr>
        <w:t>(2)</w:t>
      </w:r>
      <w:r w:rsidRPr="00072A17">
        <w:rPr>
          <w:sz w:val="28"/>
          <w:szCs w:val="28"/>
          <w:u w:val="single"/>
          <w:lang w:val="pt-BR"/>
        </w:rPr>
        <w:t xml:space="preserve"> Triển khai Sổ sức khỏe điện tử và Cấp phiếu lý lịch tư pháp trên VNeID</w:t>
      </w:r>
    </w:p>
    <w:p w14:paraId="0DB24ABF" w14:textId="77777777" w:rsidR="004F1A1E" w:rsidRDefault="00E6243A" w:rsidP="001C0C8B">
      <w:pPr>
        <w:spacing w:after="0"/>
        <w:ind w:firstLine="709"/>
        <w:jc w:val="both"/>
        <w:rPr>
          <w:sz w:val="28"/>
          <w:szCs w:val="28"/>
          <w:lang w:val="pt-BR"/>
        </w:rPr>
      </w:pPr>
      <w:r w:rsidRPr="004B2B1F">
        <w:rPr>
          <w:sz w:val="28"/>
          <w:szCs w:val="28"/>
          <w:lang w:val="pt-BR"/>
        </w:rPr>
        <w:t>Từ ngày 02/10/2024, Thủ tướng Chính phủ đã chính thức chỉ đạo mở rộng triển khai Sổ sức khỏe điện tử và Cấp phiếu lý lịch từ pháp qua ứng dụng VNeID trên phạm vi toàn quốc, tuy nhiên, vẫn còn nhiều địa phương triển khai chưa thực sự hiệu quả</w:t>
      </w:r>
      <w:r w:rsidR="00105BF3">
        <w:rPr>
          <w:sz w:val="28"/>
          <w:szCs w:val="28"/>
          <w:lang w:val="pt-BR"/>
        </w:rPr>
        <w:t xml:space="preserve">. </w:t>
      </w:r>
    </w:p>
    <w:p w14:paraId="567B941E" w14:textId="6E4F3F44" w:rsidR="00E6243A" w:rsidRPr="004B2B1F" w:rsidRDefault="004F1A1E" w:rsidP="001C0C8B">
      <w:pPr>
        <w:spacing w:after="0"/>
        <w:ind w:firstLine="709"/>
        <w:jc w:val="both"/>
        <w:rPr>
          <w:sz w:val="28"/>
          <w:szCs w:val="28"/>
          <w:lang w:val="pt-BR"/>
        </w:rPr>
      </w:pPr>
      <w:r>
        <w:rPr>
          <w:sz w:val="28"/>
          <w:szCs w:val="28"/>
          <w:lang w:val="pt-BR"/>
        </w:rPr>
        <w:t xml:space="preserve">- </w:t>
      </w:r>
      <w:r w:rsidR="00105BF3">
        <w:rPr>
          <w:sz w:val="28"/>
          <w:szCs w:val="28"/>
          <w:lang w:val="pt-BR"/>
        </w:rPr>
        <w:t>Q</w:t>
      </w:r>
      <w:r w:rsidR="00E6243A" w:rsidRPr="004B2B1F">
        <w:rPr>
          <w:sz w:val="28"/>
          <w:szCs w:val="28"/>
          <w:lang w:val="pt-BR"/>
        </w:rPr>
        <w:t xml:space="preserve">ua theo dõi của Tổ Công tác, tính đến hết tháng 10/2024, </w:t>
      </w:r>
      <w:r w:rsidR="00E6243A" w:rsidRPr="004B2B1F">
        <w:rPr>
          <w:b/>
          <w:sz w:val="28"/>
          <w:szCs w:val="28"/>
          <w:lang w:val="pt-BR"/>
        </w:rPr>
        <w:t>tỉnh Ninh Thuận</w:t>
      </w:r>
      <w:r w:rsidR="00E6243A" w:rsidRPr="004B2B1F">
        <w:rPr>
          <w:sz w:val="28"/>
          <w:szCs w:val="28"/>
          <w:lang w:val="pt-BR"/>
        </w:rPr>
        <w:t xml:space="preserve"> hiện tích hợp được 62.674 sổ</w:t>
      </w:r>
      <w:r>
        <w:rPr>
          <w:sz w:val="28"/>
          <w:szCs w:val="28"/>
          <w:lang w:val="pt-BR"/>
        </w:rPr>
        <w:t xml:space="preserve"> sức khỏe điện tử trên ứng dụng VNeID</w:t>
      </w:r>
      <w:r w:rsidR="00E6243A" w:rsidRPr="004B2B1F">
        <w:rPr>
          <w:sz w:val="28"/>
          <w:szCs w:val="28"/>
          <w:lang w:val="pt-BR"/>
        </w:rPr>
        <w:t xml:space="preserve"> (</w:t>
      </w:r>
      <w:r w:rsidR="00E6243A" w:rsidRPr="00413E24">
        <w:rPr>
          <w:i/>
          <w:sz w:val="28"/>
          <w:szCs w:val="28"/>
          <w:lang w:val="pt-BR"/>
        </w:rPr>
        <w:t>đứng thứ 61/63 toàn quốc</w:t>
      </w:r>
      <w:r w:rsidR="00E6243A" w:rsidRPr="004B2B1F">
        <w:rPr>
          <w:sz w:val="28"/>
          <w:szCs w:val="28"/>
          <w:lang w:val="pt-BR"/>
        </w:rPr>
        <w:t>)</w:t>
      </w:r>
    </w:p>
    <w:p w14:paraId="5DEE3024" w14:textId="4B330DDA" w:rsidR="00E6243A" w:rsidRDefault="00E6243A" w:rsidP="001C0C8B">
      <w:pPr>
        <w:spacing w:after="0"/>
        <w:ind w:firstLine="709"/>
        <w:jc w:val="both"/>
        <w:rPr>
          <w:rFonts w:eastAsia="Times New Roman" w:cs="Times New Roman"/>
          <w:i/>
          <w:sz w:val="28"/>
          <w:szCs w:val="28"/>
          <w:lang w:val="nl-NL"/>
        </w:rPr>
      </w:pPr>
      <w:r w:rsidRPr="004B2B1F">
        <w:rPr>
          <w:i/>
          <w:sz w:val="28"/>
          <w:szCs w:val="28"/>
          <w:lang w:val="pt-BR"/>
        </w:rPr>
        <w:t xml:space="preserve">Tôi xin mời đại diện </w:t>
      </w:r>
      <w:r w:rsidR="00413E24">
        <w:rPr>
          <w:i/>
          <w:sz w:val="28"/>
          <w:szCs w:val="28"/>
          <w:lang w:val="pt-BR"/>
        </w:rPr>
        <w:t xml:space="preserve">UBND tỉnh </w:t>
      </w:r>
      <w:r w:rsidRPr="00072A17">
        <w:rPr>
          <w:i/>
          <w:sz w:val="28"/>
          <w:szCs w:val="28"/>
          <w:lang w:val="pt-BR"/>
        </w:rPr>
        <w:t>Ninh Thuận</w:t>
      </w:r>
      <w:r w:rsidRPr="004B2B1F">
        <w:rPr>
          <w:i/>
          <w:sz w:val="28"/>
          <w:szCs w:val="28"/>
          <w:lang w:val="pt-BR"/>
        </w:rPr>
        <w:t xml:space="preserve"> phát biểu báo cáo thẳng vào </w:t>
      </w:r>
      <w:r w:rsidRPr="004B2B1F">
        <w:rPr>
          <w:rFonts w:eastAsia="Times New Roman" w:cs="Times New Roman"/>
          <w:i/>
          <w:sz w:val="28"/>
          <w:szCs w:val="28"/>
          <w:lang w:val="nl-NL"/>
        </w:rPr>
        <w:t>vào những khó khăn, vướng mắc và kiến nghị, đề xuất</w:t>
      </w:r>
      <w:r w:rsidR="004F1A1E">
        <w:rPr>
          <w:rFonts w:eastAsia="Times New Roman" w:cs="Times New Roman"/>
          <w:i/>
          <w:sz w:val="28"/>
          <w:szCs w:val="28"/>
          <w:lang w:val="nl-NL"/>
        </w:rPr>
        <w:t xml:space="preserve"> (nếu có)</w:t>
      </w:r>
      <w:r w:rsidRPr="004B2B1F">
        <w:rPr>
          <w:rFonts w:eastAsia="Times New Roman" w:cs="Times New Roman"/>
          <w:i/>
          <w:sz w:val="28"/>
          <w:szCs w:val="28"/>
          <w:lang w:val="nl-NL"/>
        </w:rPr>
        <w:t xml:space="preserve"> để thúc đẩy, khuyến khích người dân tích hợp, sử dụng Sổ sức khỏe điện tử trên VNeID. </w:t>
      </w:r>
    </w:p>
    <w:p w14:paraId="00A74D06" w14:textId="5211C046" w:rsidR="00435061" w:rsidRPr="004B2B1F" w:rsidRDefault="00435061" w:rsidP="001C0C8B">
      <w:pPr>
        <w:spacing w:after="0"/>
        <w:ind w:firstLine="709"/>
        <w:jc w:val="center"/>
        <w:rPr>
          <w:rFonts w:eastAsia="Times New Roman" w:cs="Times New Roman"/>
          <w:i/>
          <w:sz w:val="28"/>
          <w:szCs w:val="28"/>
          <w:lang w:val="nl-NL"/>
        </w:rPr>
      </w:pPr>
      <w:r>
        <w:rPr>
          <w:rFonts w:eastAsia="Times New Roman" w:cs="Times New Roman"/>
          <w:i/>
          <w:sz w:val="28"/>
          <w:szCs w:val="28"/>
          <w:lang w:val="nl-NL"/>
        </w:rPr>
        <w:t>(UBND tỉnh Đồng Nai chuẩn bị)</w:t>
      </w:r>
    </w:p>
    <w:p w14:paraId="1440C7F4" w14:textId="77777777" w:rsidR="00E6243A" w:rsidRPr="004B2B1F" w:rsidRDefault="00E6243A" w:rsidP="001C0C8B">
      <w:pPr>
        <w:spacing w:after="0"/>
        <w:ind w:firstLine="709"/>
        <w:jc w:val="both"/>
        <w:rPr>
          <w:rFonts w:eastAsia="Times New Roman" w:cs="Times New Roman"/>
          <w:sz w:val="28"/>
          <w:szCs w:val="28"/>
          <w:lang w:val="nl-NL"/>
        </w:rPr>
      </w:pPr>
      <w:r w:rsidRPr="004B2B1F">
        <w:rPr>
          <w:rFonts w:eastAsia="Times New Roman" w:cs="Times New Roman"/>
          <w:sz w:val="28"/>
          <w:szCs w:val="28"/>
          <w:lang w:val="nl-NL"/>
        </w:rPr>
        <w:t>- Đối với Cấp phiếu lý lịch tư pháp trên VNeID, 02 địa phương (Nam Định, Thanh Hóa đã triển khai chính thức), 06 địa phương đang thử nghiệm và hoàn thiện các điều kiện để triển khai chính thức. Còn 02 địa phương (Đồng Nai và Thái Nguyên) chưa đảm bảo các điều kiện về an ninh an toàn để chính thức triển khai cấp phiếu lý lịch tư pháp cho người dân trên ứng dụng VNeID.</w:t>
      </w:r>
    </w:p>
    <w:p w14:paraId="144397D0" w14:textId="3DFB4A8B" w:rsidR="00E6243A" w:rsidRPr="004B2B1F" w:rsidRDefault="00E6243A" w:rsidP="001C0C8B">
      <w:pPr>
        <w:spacing w:after="0"/>
        <w:ind w:firstLine="709"/>
        <w:jc w:val="both"/>
        <w:rPr>
          <w:rFonts w:eastAsia="Times New Roman" w:cs="Times New Roman"/>
          <w:i/>
          <w:sz w:val="28"/>
          <w:szCs w:val="28"/>
          <w:lang w:val="nl-NL"/>
        </w:rPr>
      </w:pPr>
      <w:r w:rsidRPr="004B2B1F">
        <w:rPr>
          <w:rFonts w:eastAsia="Times New Roman" w:cs="Times New Roman"/>
          <w:i/>
          <w:sz w:val="28"/>
          <w:szCs w:val="28"/>
          <w:lang w:val="nl-NL"/>
        </w:rPr>
        <w:t xml:space="preserve">Tôi xin mời đại diện </w:t>
      </w:r>
      <w:r w:rsidRPr="00072A17">
        <w:rPr>
          <w:rFonts w:eastAsia="Times New Roman" w:cs="Times New Roman"/>
          <w:b/>
          <w:i/>
          <w:sz w:val="28"/>
          <w:szCs w:val="28"/>
          <w:lang w:val="nl-NL"/>
        </w:rPr>
        <w:t>UBND tỉnh Đồng Nai</w:t>
      </w:r>
      <w:r w:rsidRPr="004B2B1F">
        <w:rPr>
          <w:rFonts w:eastAsia="Times New Roman" w:cs="Times New Roman"/>
          <w:i/>
          <w:sz w:val="28"/>
          <w:szCs w:val="28"/>
          <w:lang w:val="nl-NL"/>
        </w:rPr>
        <w:t xml:space="preserve"> báo cáo tiến độ và cam kết lộ trình hoàn thành các điều kiện phục vụ triển khai chính thức</w:t>
      </w:r>
      <w:r w:rsidR="004F1A1E">
        <w:rPr>
          <w:rFonts w:eastAsia="Times New Roman" w:cs="Times New Roman"/>
          <w:i/>
          <w:sz w:val="28"/>
          <w:szCs w:val="28"/>
          <w:lang w:val="nl-NL"/>
        </w:rPr>
        <w:t xml:space="preserve"> và kiến nghị, đề xuất (nếu có)</w:t>
      </w:r>
    </w:p>
    <w:p w14:paraId="34FD5A4C" w14:textId="2715F30A" w:rsidR="00435061" w:rsidRDefault="00435061" w:rsidP="001C0C8B">
      <w:pPr>
        <w:spacing w:after="0"/>
        <w:ind w:firstLine="709"/>
        <w:jc w:val="center"/>
        <w:rPr>
          <w:rFonts w:eastAsia="Times New Roman" w:cs="Times New Roman"/>
          <w:i/>
          <w:sz w:val="28"/>
          <w:szCs w:val="28"/>
          <w:lang w:val="nl-NL"/>
        </w:rPr>
      </w:pPr>
      <w:r>
        <w:rPr>
          <w:rFonts w:eastAsia="Times New Roman" w:cs="Times New Roman"/>
          <w:i/>
          <w:sz w:val="28"/>
          <w:szCs w:val="28"/>
          <w:lang w:val="nl-NL"/>
        </w:rPr>
        <w:t>(UBND Thành phố Hồ Chí Minh chuẩn bị)</w:t>
      </w:r>
    </w:p>
    <w:p w14:paraId="12003FF6" w14:textId="5CDC08B1" w:rsidR="007F3B82" w:rsidRPr="004B2B1F" w:rsidRDefault="007F3B82" w:rsidP="001C0C8B">
      <w:pPr>
        <w:spacing w:after="0"/>
        <w:ind w:firstLine="709"/>
        <w:jc w:val="both"/>
        <w:rPr>
          <w:sz w:val="28"/>
          <w:szCs w:val="28"/>
          <w:lang w:val="pt-BR"/>
        </w:rPr>
      </w:pPr>
      <w:r w:rsidRPr="00105BF3">
        <w:rPr>
          <w:b/>
          <w:sz w:val="28"/>
          <w:szCs w:val="28"/>
          <w:u w:val="single"/>
          <w:lang w:val="pt-BR"/>
        </w:rPr>
        <w:t>(</w:t>
      </w:r>
      <w:r w:rsidR="00DD14CD">
        <w:rPr>
          <w:b/>
          <w:sz w:val="28"/>
          <w:szCs w:val="28"/>
          <w:u w:val="single"/>
          <w:lang w:val="pt-BR"/>
        </w:rPr>
        <w:t>3</w:t>
      </w:r>
      <w:r w:rsidRPr="00105BF3">
        <w:rPr>
          <w:b/>
          <w:sz w:val="28"/>
          <w:szCs w:val="28"/>
          <w:u w:val="single"/>
          <w:lang w:val="pt-BR"/>
        </w:rPr>
        <w:t xml:space="preserve">) </w:t>
      </w:r>
      <w:r w:rsidR="00105BF3" w:rsidRPr="00105BF3">
        <w:rPr>
          <w:sz w:val="28"/>
          <w:szCs w:val="28"/>
          <w:u w:val="single"/>
          <w:lang w:val="pt-BR"/>
        </w:rPr>
        <w:t>Đ</w:t>
      </w:r>
      <w:r w:rsidRPr="00105BF3">
        <w:rPr>
          <w:sz w:val="28"/>
          <w:szCs w:val="28"/>
          <w:u w:val="single"/>
          <w:lang w:val="pt-BR"/>
        </w:rPr>
        <w:t>ối với Bộ Chỉ số đánh giá chất lượng phục vụ người dân, doanh nghiệp trong thực hiện TTHC, dịch vụ công</w:t>
      </w:r>
      <w:r w:rsidRPr="004B2B1F">
        <w:rPr>
          <w:sz w:val="28"/>
          <w:szCs w:val="28"/>
          <w:lang w:val="pt-BR"/>
        </w:rPr>
        <w:t xml:space="preserve"> của </w:t>
      </w:r>
      <w:r w:rsidRPr="00105BF3">
        <w:rPr>
          <w:b/>
          <w:sz w:val="28"/>
          <w:szCs w:val="28"/>
          <w:lang w:val="pt-BR"/>
        </w:rPr>
        <w:t>Thành phố Hồ Chí Minh</w:t>
      </w:r>
      <w:r w:rsidRPr="004B2B1F">
        <w:rPr>
          <w:sz w:val="28"/>
          <w:szCs w:val="28"/>
          <w:lang w:val="pt-BR"/>
        </w:rPr>
        <w:t xml:space="preserve"> được ghi nhận là chưa tốt: Điểm đánh giá tổng thể đạt 64,3/100 điểm – đứng thứ 58/63</w:t>
      </w:r>
      <w:r>
        <w:rPr>
          <w:sz w:val="28"/>
          <w:szCs w:val="28"/>
          <w:lang w:val="pt-BR"/>
        </w:rPr>
        <w:t xml:space="preserve"> địa phương; điểm đánh giá kết quả</w:t>
      </w:r>
      <w:r w:rsidRPr="004B2B1F">
        <w:rPr>
          <w:sz w:val="28"/>
          <w:szCs w:val="28"/>
          <w:lang w:val="pt-BR"/>
        </w:rPr>
        <w:t xml:space="preserve"> số hóa hồ sơ giải quyết TTHC đạt 11,2/22 điểm – đứng thứ 57/63</w:t>
      </w:r>
      <w:r>
        <w:rPr>
          <w:sz w:val="28"/>
          <w:szCs w:val="28"/>
          <w:lang w:val="pt-BR"/>
        </w:rPr>
        <w:t xml:space="preserve"> địa phương</w:t>
      </w:r>
      <w:r w:rsidRPr="004B2B1F">
        <w:rPr>
          <w:sz w:val="28"/>
          <w:szCs w:val="28"/>
          <w:lang w:val="pt-BR"/>
        </w:rPr>
        <w:t xml:space="preserve">. </w:t>
      </w:r>
    </w:p>
    <w:p w14:paraId="2EA28B39" w14:textId="10199430" w:rsidR="007F3B82" w:rsidRDefault="007F3B82" w:rsidP="001C0C8B">
      <w:pPr>
        <w:spacing w:after="0"/>
        <w:ind w:firstLine="709"/>
        <w:jc w:val="both"/>
        <w:rPr>
          <w:i/>
          <w:sz w:val="28"/>
          <w:szCs w:val="28"/>
          <w:lang w:val="pt-BR"/>
        </w:rPr>
      </w:pPr>
      <w:r w:rsidRPr="004B2B1F">
        <w:rPr>
          <w:i/>
          <w:sz w:val="28"/>
          <w:szCs w:val="28"/>
          <w:lang w:val="pt-BR"/>
        </w:rPr>
        <w:t>Đề nghị Thành phố Hồ Chí Minh trình bày những khó khăn, vướng mắc trong triển khai nội dung trên</w:t>
      </w:r>
      <w:r>
        <w:rPr>
          <w:i/>
          <w:sz w:val="28"/>
          <w:szCs w:val="28"/>
          <w:lang w:val="pt-BR"/>
        </w:rPr>
        <w:t>, đánh giá nguyên nhân và có giải pháp khắc phục. Kiến nghị, đề xuất (nếu có).</w:t>
      </w:r>
    </w:p>
    <w:p w14:paraId="59BFF1FA" w14:textId="77777777" w:rsidR="00DD14CD" w:rsidRPr="004B2B1F" w:rsidRDefault="00DD14CD" w:rsidP="00DD14CD">
      <w:pPr>
        <w:spacing w:after="0"/>
        <w:ind w:firstLine="709"/>
        <w:jc w:val="center"/>
        <w:rPr>
          <w:rFonts w:eastAsia="Times New Roman" w:cs="Times New Roman"/>
          <w:i/>
          <w:sz w:val="28"/>
          <w:szCs w:val="28"/>
          <w:lang w:val="nl-NL"/>
        </w:rPr>
      </w:pPr>
      <w:r w:rsidRPr="004B2B1F">
        <w:rPr>
          <w:rFonts w:eastAsia="Times New Roman" w:cs="Times New Roman"/>
          <w:i/>
          <w:sz w:val="28"/>
          <w:szCs w:val="28"/>
          <w:lang w:val="nl-NL"/>
        </w:rPr>
        <w:t>(UBND tỉnh Thái Nguyên chuẩn bị)</w:t>
      </w:r>
    </w:p>
    <w:p w14:paraId="4056B73A" w14:textId="3F5B492A" w:rsidR="00DD14CD" w:rsidRPr="00DD14CD" w:rsidRDefault="00DD14CD" w:rsidP="001C0C8B">
      <w:pPr>
        <w:spacing w:after="0"/>
        <w:ind w:firstLine="709"/>
        <w:jc w:val="both"/>
        <w:rPr>
          <w:sz w:val="28"/>
          <w:szCs w:val="28"/>
          <w:lang w:val="pt-BR"/>
        </w:rPr>
      </w:pPr>
      <w:r w:rsidRPr="00DD14CD">
        <w:rPr>
          <w:b/>
          <w:sz w:val="28"/>
          <w:szCs w:val="28"/>
          <w:lang w:val="pt-BR"/>
        </w:rPr>
        <w:t>(4)</w:t>
      </w:r>
      <w:r>
        <w:rPr>
          <w:i/>
          <w:sz w:val="28"/>
          <w:szCs w:val="28"/>
          <w:lang w:val="pt-BR"/>
        </w:rPr>
        <w:t xml:space="preserve"> </w:t>
      </w:r>
      <w:r w:rsidRPr="00DD14CD">
        <w:rPr>
          <w:sz w:val="28"/>
          <w:szCs w:val="28"/>
          <w:lang w:val="pt-BR"/>
        </w:rPr>
        <w:t>UBND tỉnh Thái Nguyên</w:t>
      </w:r>
      <w:r>
        <w:rPr>
          <w:i/>
          <w:sz w:val="28"/>
          <w:szCs w:val="28"/>
          <w:lang w:val="pt-BR"/>
        </w:rPr>
        <w:t xml:space="preserve"> </w:t>
      </w:r>
      <w:r>
        <w:rPr>
          <w:sz w:val="28"/>
          <w:szCs w:val="28"/>
          <w:lang w:val="pt-BR"/>
        </w:rPr>
        <w:t xml:space="preserve">tham luận về kết quả triển khai Đề án 06/CP trên địa bàn tỉnh, đặc biệt tập trung nhấn mạnh vào việc khắc phục những tồn tại, hạn chế về an ninh an toàn mà Tổ Công tác đã kiểm tra tại các hệ thống thông tin của tỉnh </w:t>
      </w:r>
    </w:p>
    <w:p w14:paraId="71E3B418" w14:textId="77777777" w:rsidR="00E6243A" w:rsidRPr="004B2B1F" w:rsidRDefault="00E6243A" w:rsidP="001C0C8B">
      <w:pPr>
        <w:spacing w:after="0"/>
        <w:ind w:firstLine="709"/>
        <w:jc w:val="both"/>
        <w:rPr>
          <w:b/>
          <w:sz w:val="28"/>
          <w:szCs w:val="28"/>
        </w:rPr>
      </w:pPr>
      <w:r w:rsidRPr="004B2B1F">
        <w:rPr>
          <w:rFonts w:eastAsia="Times New Roman" w:cs="Times New Roman"/>
          <w:b/>
          <w:sz w:val="28"/>
          <w:szCs w:val="28"/>
          <w:lang w:val="nl-NL"/>
        </w:rPr>
        <w:t xml:space="preserve">2. </w:t>
      </w:r>
      <w:r w:rsidRPr="004B2B1F">
        <w:rPr>
          <w:b/>
          <w:sz w:val="28"/>
          <w:szCs w:val="28"/>
          <w:lang w:val="vi-VN"/>
        </w:rPr>
        <w:t>Tham luận của các Bộ, ngành</w:t>
      </w:r>
      <w:r w:rsidRPr="004B2B1F">
        <w:rPr>
          <w:b/>
          <w:sz w:val="28"/>
          <w:szCs w:val="28"/>
        </w:rPr>
        <w:t>:</w:t>
      </w:r>
    </w:p>
    <w:p w14:paraId="4780DF19" w14:textId="77777777" w:rsidR="00E6243A" w:rsidRPr="00DD14CD" w:rsidRDefault="00E6243A" w:rsidP="001C0C8B">
      <w:pPr>
        <w:spacing w:after="0"/>
        <w:ind w:firstLine="709"/>
        <w:jc w:val="both"/>
        <w:rPr>
          <w:color w:val="0D0D0D" w:themeColor="text1" w:themeTint="F2"/>
          <w:sz w:val="28"/>
          <w:szCs w:val="28"/>
        </w:rPr>
      </w:pPr>
      <w:r w:rsidRPr="004B2B1F">
        <w:rPr>
          <w:sz w:val="28"/>
          <w:szCs w:val="28"/>
        </w:rPr>
        <w:t>Trên cơ sở</w:t>
      </w:r>
      <w:r w:rsidRPr="004B2B1F">
        <w:rPr>
          <w:sz w:val="28"/>
          <w:szCs w:val="28"/>
          <w:lang w:val="vi-VN"/>
        </w:rPr>
        <w:t xml:space="preserve"> kiến nghị</w:t>
      </w:r>
      <w:r w:rsidRPr="004B2B1F">
        <w:rPr>
          <w:sz w:val="28"/>
          <w:szCs w:val="28"/>
        </w:rPr>
        <w:t>, đề xuất</w:t>
      </w:r>
      <w:r w:rsidRPr="004B2B1F">
        <w:rPr>
          <w:sz w:val="28"/>
          <w:szCs w:val="28"/>
          <w:lang w:val="vi-VN"/>
        </w:rPr>
        <w:t xml:space="preserve"> của các địa phương đã nêu, đề nghị các đồng chí</w:t>
      </w:r>
      <w:r w:rsidRPr="004B2B1F">
        <w:rPr>
          <w:sz w:val="28"/>
          <w:szCs w:val="28"/>
        </w:rPr>
        <w:t xml:space="preserve"> lãnh đạo các Bộ, ngành giải đáp</w:t>
      </w:r>
      <w:r w:rsidRPr="004B2B1F">
        <w:rPr>
          <w:sz w:val="28"/>
          <w:szCs w:val="28"/>
          <w:lang w:val="vi-VN"/>
        </w:rPr>
        <w:t xml:space="preserve"> ngắn gọn, tiết kiệm thời gian để có nhiều ý </w:t>
      </w:r>
      <w:r w:rsidRPr="00DD14CD">
        <w:rPr>
          <w:color w:val="0D0D0D" w:themeColor="text1" w:themeTint="F2"/>
          <w:sz w:val="28"/>
          <w:szCs w:val="28"/>
          <w:lang w:val="vi-VN"/>
        </w:rPr>
        <w:t>kiến phát biểu</w:t>
      </w:r>
      <w:r w:rsidRPr="00DD14CD">
        <w:rPr>
          <w:color w:val="0D0D0D" w:themeColor="text1" w:themeTint="F2"/>
          <w:sz w:val="28"/>
          <w:szCs w:val="28"/>
        </w:rPr>
        <w:t>.</w:t>
      </w:r>
    </w:p>
    <w:p w14:paraId="6F2276AD" w14:textId="284252A5" w:rsidR="00C23E8E" w:rsidRPr="00DD14CD" w:rsidRDefault="00937390" w:rsidP="001C0C8B">
      <w:pPr>
        <w:pBdr>
          <w:top w:val="dotted" w:sz="4" w:space="0" w:color="FFFFFF"/>
          <w:left w:val="dotted" w:sz="4" w:space="0" w:color="FFFFFF"/>
          <w:bottom w:val="dotted" w:sz="4" w:space="14" w:color="FFFFFF"/>
          <w:right w:val="dotted" w:sz="4" w:space="0" w:color="FFFFFF"/>
        </w:pBdr>
        <w:shd w:val="clear" w:color="auto" w:fill="FFFFFF"/>
        <w:tabs>
          <w:tab w:val="left" w:pos="709"/>
        </w:tabs>
        <w:spacing w:after="0" w:line="240" w:lineRule="auto"/>
        <w:ind w:firstLine="709"/>
        <w:jc w:val="both"/>
        <w:rPr>
          <w:rFonts w:eastAsia="Times New Roman" w:cs="Times New Roman"/>
          <w:color w:val="0D0D0D" w:themeColor="text1" w:themeTint="F2"/>
          <w:sz w:val="28"/>
          <w:szCs w:val="28"/>
          <w:lang w:val="en-GB"/>
        </w:rPr>
      </w:pPr>
      <w:r w:rsidRPr="00DD14CD">
        <w:rPr>
          <w:rFonts w:eastAsia="Times New Roman" w:cs="Times New Roman"/>
          <w:b/>
          <w:color w:val="0D0D0D" w:themeColor="text1" w:themeTint="F2"/>
          <w:sz w:val="28"/>
          <w:szCs w:val="28"/>
        </w:rPr>
        <w:lastRenderedPageBreak/>
        <w:t>(1)</w:t>
      </w:r>
      <w:r w:rsidRPr="00DD14CD">
        <w:rPr>
          <w:rFonts w:eastAsia="Times New Roman" w:cs="Times New Roman"/>
          <w:color w:val="0D0D0D" w:themeColor="text1" w:themeTint="F2"/>
          <w:sz w:val="28"/>
          <w:szCs w:val="28"/>
        </w:rPr>
        <w:t xml:space="preserve"> </w:t>
      </w:r>
      <w:r w:rsidR="00E6243A" w:rsidRPr="00DD14CD">
        <w:rPr>
          <w:rFonts w:eastAsia="Times New Roman" w:cs="Times New Roman"/>
          <w:color w:val="0D0D0D" w:themeColor="text1" w:themeTint="F2"/>
          <w:sz w:val="28"/>
          <w:szCs w:val="28"/>
        </w:rPr>
        <w:t xml:space="preserve">Xin mời </w:t>
      </w:r>
      <w:r w:rsidRPr="00DD14CD">
        <w:rPr>
          <w:rFonts w:eastAsia="Times New Roman" w:cs="Times New Roman"/>
          <w:color w:val="0D0D0D" w:themeColor="text1" w:themeTint="F2"/>
          <w:sz w:val="28"/>
          <w:szCs w:val="28"/>
        </w:rPr>
        <w:t>Bộ</w:t>
      </w:r>
      <w:r w:rsidR="00E6243A" w:rsidRPr="00DD14CD">
        <w:rPr>
          <w:rFonts w:eastAsia="Times New Roman" w:cs="Times New Roman"/>
          <w:color w:val="0D0D0D" w:themeColor="text1" w:themeTint="F2"/>
          <w:sz w:val="28"/>
          <w:szCs w:val="28"/>
        </w:rPr>
        <w:t xml:space="preserve"> Tư pháp phát biểu </w:t>
      </w:r>
      <w:r w:rsidRPr="00DD14CD">
        <w:rPr>
          <w:rFonts w:eastAsia="Times New Roman" w:cs="Times New Roman"/>
          <w:color w:val="0D0D0D" w:themeColor="text1" w:themeTint="F2"/>
          <w:sz w:val="28"/>
          <w:szCs w:val="28"/>
        </w:rPr>
        <w:t xml:space="preserve">tham luận </w:t>
      </w:r>
      <w:r w:rsidR="00C23E8E" w:rsidRPr="00DD14CD">
        <w:rPr>
          <w:rFonts w:eastAsia="Times New Roman" w:cs="Times New Roman"/>
          <w:color w:val="0D0D0D" w:themeColor="text1" w:themeTint="F2"/>
          <w:sz w:val="28"/>
          <w:szCs w:val="28"/>
        </w:rPr>
        <w:t xml:space="preserve">về các </w:t>
      </w:r>
      <w:r w:rsidR="00C23E8E" w:rsidRPr="00DD14CD">
        <w:rPr>
          <w:rFonts w:eastAsia="Times New Roman" w:cs="Times New Roman"/>
          <w:color w:val="0D0D0D" w:themeColor="text1" w:themeTint="F2"/>
          <w:sz w:val="28"/>
          <w:szCs w:val="28"/>
          <w:lang w:val="vi-VN"/>
        </w:rPr>
        <w:t>nội dung phục vụ triển khai cấp Phiếu lý lịch tư pháp</w:t>
      </w:r>
      <w:r w:rsidR="00C23E8E" w:rsidRPr="00DD14CD">
        <w:rPr>
          <w:rFonts w:eastAsia="Times New Roman" w:cs="Times New Roman"/>
          <w:color w:val="0D0D0D" w:themeColor="text1" w:themeTint="F2"/>
          <w:sz w:val="28"/>
          <w:szCs w:val="28"/>
          <w:lang w:val="en-GB"/>
        </w:rPr>
        <w:t xml:space="preserve">, gồm </w:t>
      </w:r>
      <w:r w:rsidR="00C23E8E" w:rsidRPr="00DD14CD">
        <w:rPr>
          <w:rFonts w:eastAsia="Times New Roman" w:cs="Times New Roman"/>
          <w:color w:val="0D0D0D" w:themeColor="text1" w:themeTint="F2"/>
          <w:sz w:val="28"/>
          <w:szCs w:val="28"/>
          <w:vertAlign w:val="superscript"/>
          <w:lang w:val="en-GB"/>
        </w:rPr>
        <w:t>(1)</w:t>
      </w:r>
      <w:r w:rsidR="004F26C1" w:rsidRPr="00DD14CD">
        <w:rPr>
          <w:rFonts w:eastAsia="Times New Roman" w:cs="Times New Roman"/>
          <w:color w:val="0D0D0D" w:themeColor="text1" w:themeTint="F2"/>
          <w:sz w:val="28"/>
          <w:szCs w:val="28"/>
          <w:vertAlign w:val="superscript"/>
          <w:lang w:val="en-GB"/>
        </w:rPr>
        <w:t xml:space="preserve"> </w:t>
      </w:r>
      <w:r w:rsidR="00C23E8E" w:rsidRPr="00DD14CD">
        <w:rPr>
          <w:rFonts w:eastAsia="Times New Roman" w:cs="Times New Roman"/>
          <w:color w:val="0D0D0D" w:themeColor="text1" w:themeTint="F2"/>
          <w:sz w:val="28"/>
          <w:szCs w:val="28"/>
          <w:lang w:val="en-GB"/>
        </w:rPr>
        <w:t xml:space="preserve">Lộ trình đưa dữ liệu tư pháp đã số hoá khai thác tập trung toàn quốc trong năm 2024, </w:t>
      </w:r>
      <w:r w:rsidR="00C23E8E" w:rsidRPr="00DD14CD">
        <w:rPr>
          <w:rFonts w:eastAsia="Times New Roman" w:cs="Times New Roman"/>
          <w:color w:val="0D0D0D" w:themeColor="text1" w:themeTint="F2"/>
          <w:sz w:val="28"/>
          <w:szCs w:val="28"/>
          <w:vertAlign w:val="superscript"/>
          <w:lang w:val="en-GB"/>
        </w:rPr>
        <w:t>(2)</w:t>
      </w:r>
      <w:r w:rsidR="004F26C1" w:rsidRPr="00DD14CD">
        <w:rPr>
          <w:rFonts w:eastAsia="Times New Roman" w:cs="Times New Roman"/>
          <w:color w:val="0D0D0D" w:themeColor="text1" w:themeTint="F2"/>
          <w:sz w:val="28"/>
          <w:szCs w:val="28"/>
          <w:vertAlign w:val="superscript"/>
          <w:lang w:val="en-GB"/>
        </w:rPr>
        <w:t xml:space="preserve"> </w:t>
      </w:r>
      <w:r w:rsidR="00C23E8E" w:rsidRPr="00DD14CD">
        <w:rPr>
          <w:rFonts w:eastAsia="Times New Roman" w:cs="Times New Roman"/>
          <w:color w:val="0D0D0D" w:themeColor="text1" w:themeTint="F2"/>
          <w:sz w:val="28"/>
          <w:szCs w:val="28"/>
          <w:lang w:val="en-GB"/>
        </w:rPr>
        <w:t>Tiến độ, kết quả thực hiện làm sạch 1,2 triệu thông tin lý lịch tư pháp với C</w:t>
      </w:r>
      <w:bookmarkStart w:id="0" w:name="_GoBack"/>
      <w:bookmarkEnd w:id="0"/>
      <w:r w:rsidR="00C23E8E" w:rsidRPr="00DD14CD">
        <w:rPr>
          <w:rFonts w:eastAsia="Times New Roman" w:cs="Times New Roman"/>
          <w:color w:val="0D0D0D" w:themeColor="text1" w:themeTint="F2"/>
          <w:sz w:val="28"/>
          <w:szCs w:val="28"/>
          <w:lang w:val="en-GB"/>
        </w:rPr>
        <w:t xml:space="preserve">ơ sở dữ liệu quốc gia về dân cư, </w:t>
      </w:r>
      <w:r w:rsidR="00C23E8E" w:rsidRPr="00DD14CD">
        <w:rPr>
          <w:rFonts w:eastAsia="Times New Roman" w:cs="Times New Roman"/>
          <w:color w:val="0D0D0D" w:themeColor="text1" w:themeTint="F2"/>
          <w:sz w:val="28"/>
          <w:szCs w:val="28"/>
          <w:vertAlign w:val="superscript"/>
          <w:lang w:val="en-GB"/>
        </w:rPr>
        <w:t>(3)</w:t>
      </w:r>
      <w:r w:rsidR="00C23E8E" w:rsidRPr="00DD14CD">
        <w:rPr>
          <w:rFonts w:eastAsia="Times New Roman" w:cs="Times New Roman"/>
          <w:color w:val="0D0D0D" w:themeColor="text1" w:themeTint="F2"/>
          <w:sz w:val="28"/>
          <w:szCs w:val="28"/>
          <w:lang w:val="en-GB"/>
        </w:rPr>
        <w:t>Đôn đốc, chỉ đạo Sở Tư pháp các tỉnh/ thành phố nuôi sống, cập nhật thông tin trong Cơ sở dữ liệu lý lịch tư pháp.</w:t>
      </w:r>
    </w:p>
    <w:p w14:paraId="09367A8C" w14:textId="77777777" w:rsidR="00C23E8E" w:rsidRPr="00DD14CD" w:rsidRDefault="00E6243A" w:rsidP="001C0C8B">
      <w:pPr>
        <w:pBdr>
          <w:top w:val="dotted" w:sz="4" w:space="0" w:color="FFFFFF"/>
          <w:left w:val="dotted" w:sz="4" w:space="0" w:color="FFFFFF"/>
          <w:bottom w:val="dotted" w:sz="4" w:space="14" w:color="FFFFFF"/>
          <w:right w:val="dotted" w:sz="4" w:space="0" w:color="FFFFFF"/>
        </w:pBdr>
        <w:shd w:val="clear" w:color="auto" w:fill="FFFFFF"/>
        <w:tabs>
          <w:tab w:val="left" w:pos="709"/>
        </w:tabs>
        <w:spacing w:after="0" w:line="240" w:lineRule="auto"/>
        <w:ind w:firstLine="709"/>
        <w:jc w:val="center"/>
        <w:rPr>
          <w:rFonts w:eastAsia="Times New Roman" w:cs="Times New Roman"/>
          <w:color w:val="0D0D0D" w:themeColor="text1" w:themeTint="F2"/>
          <w:sz w:val="28"/>
          <w:szCs w:val="28"/>
          <w:lang w:val="en-GB"/>
        </w:rPr>
      </w:pPr>
      <w:r w:rsidRPr="00DD14CD">
        <w:rPr>
          <w:rFonts w:eastAsia="Times New Roman" w:cs="Times New Roman"/>
          <w:i/>
          <w:color w:val="0D0D0D" w:themeColor="text1" w:themeTint="F2"/>
          <w:sz w:val="28"/>
          <w:szCs w:val="28"/>
        </w:rPr>
        <w:t>(Bộ Y tế chuẩn bị)</w:t>
      </w:r>
    </w:p>
    <w:p w14:paraId="5572A801" w14:textId="77777777" w:rsidR="00C23E8E" w:rsidRPr="00DD14CD" w:rsidRDefault="00C23E8E" w:rsidP="001C0C8B">
      <w:pPr>
        <w:pBdr>
          <w:top w:val="dotted" w:sz="4" w:space="0" w:color="FFFFFF"/>
          <w:left w:val="dotted" w:sz="4" w:space="0" w:color="FFFFFF"/>
          <w:bottom w:val="dotted" w:sz="4" w:space="14" w:color="FFFFFF"/>
          <w:right w:val="dotted" w:sz="4" w:space="0" w:color="FFFFFF"/>
        </w:pBdr>
        <w:shd w:val="clear" w:color="auto" w:fill="FFFFFF"/>
        <w:tabs>
          <w:tab w:val="left" w:pos="709"/>
        </w:tabs>
        <w:spacing w:after="0" w:line="240" w:lineRule="auto"/>
        <w:ind w:firstLine="709"/>
        <w:jc w:val="both"/>
        <w:rPr>
          <w:rFonts w:eastAsia="Times New Roman" w:cs="Times New Roman"/>
          <w:color w:val="0D0D0D" w:themeColor="text1" w:themeTint="F2"/>
          <w:sz w:val="28"/>
          <w:szCs w:val="28"/>
        </w:rPr>
      </w:pPr>
      <w:r w:rsidRPr="00DD14CD">
        <w:rPr>
          <w:rFonts w:eastAsia="Times New Roman" w:cs="Times New Roman"/>
          <w:b/>
          <w:color w:val="0D0D0D" w:themeColor="text1" w:themeTint="F2"/>
          <w:sz w:val="28"/>
          <w:szCs w:val="28"/>
        </w:rPr>
        <w:t>(2)</w:t>
      </w:r>
      <w:r w:rsidRPr="00DD14CD">
        <w:rPr>
          <w:rFonts w:eastAsia="Times New Roman" w:cs="Times New Roman"/>
          <w:color w:val="0D0D0D" w:themeColor="text1" w:themeTint="F2"/>
          <w:sz w:val="28"/>
          <w:szCs w:val="28"/>
        </w:rPr>
        <w:t xml:space="preserve"> </w:t>
      </w:r>
      <w:r w:rsidR="00E6243A" w:rsidRPr="00DD14CD">
        <w:rPr>
          <w:rFonts w:eastAsia="Times New Roman" w:cs="Times New Roman"/>
          <w:color w:val="0D0D0D" w:themeColor="text1" w:themeTint="F2"/>
          <w:sz w:val="28"/>
          <w:szCs w:val="28"/>
        </w:rPr>
        <w:t>Xin mời Bộ Y tế phát biểu</w:t>
      </w:r>
      <w:r w:rsidR="00937390" w:rsidRPr="00DD14CD">
        <w:rPr>
          <w:rFonts w:eastAsia="Times New Roman" w:cs="Times New Roman"/>
          <w:color w:val="0D0D0D" w:themeColor="text1" w:themeTint="F2"/>
          <w:sz w:val="28"/>
          <w:szCs w:val="28"/>
        </w:rPr>
        <w:t xml:space="preserve"> tham luận </w:t>
      </w:r>
      <w:r w:rsidRPr="00DD14CD">
        <w:rPr>
          <w:rFonts w:eastAsia="Times New Roman" w:cs="Times New Roman"/>
          <w:color w:val="0D0D0D" w:themeColor="text1" w:themeTint="F2"/>
          <w:sz w:val="28"/>
          <w:szCs w:val="28"/>
        </w:rPr>
        <w:t>về việc việc ban hành hướng sử dụng giấy chuyển tuyến, hẹn khám lại trên VNeID, liên thông dữ liệu sổ sức khỏe điện tử giữa các cơ sở khám chữa bệnh; hướng dẫn các cơ sở khám chữa bệnh tư nhân liên thông, đồng bộ dữ liệu sổ sức khỏe điện tử, giấy chuyển tuyến, giấy hẹn khám lại.</w:t>
      </w:r>
    </w:p>
    <w:p w14:paraId="4248CCB6" w14:textId="77777777" w:rsidR="00C23E8E" w:rsidRPr="00DD14CD" w:rsidRDefault="00E6243A" w:rsidP="001C0C8B">
      <w:pPr>
        <w:pBdr>
          <w:top w:val="dotted" w:sz="4" w:space="0" w:color="FFFFFF"/>
          <w:left w:val="dotted" w:sz="4" w:space="0" w:color="FFFFFF"/>
          <w:bottom w:val="dotted" w:sz="4" w:space="14" w:color="FFFFFF"/>
          <w:right w:val="dotted" w:sz="4" w:space="0" w:color="FFFFFF"/>
        </w:pBdr>
        <w:shd w:val="clear" w:color="auto" w:fill="FFFFFF"/>
        <w:tabs>
          <w:tab w:val="left" w:pos="709"/>
        </w:tabs>
        <w:spacing w:after="0" w:line="240" w:lineRule="auto"/>
        <w:ind w:firstLine="709"/>
        <w:jc w:val="center"/>
        <w:rPr>
          <w:rFonts w:eastAsia="Times New Roman" w:cs="Times New Roman"/>
          <w:color w:val="0D0D0D" w:themeColor="text1" w:themeTint="F2"/>
          <w:sz w:val="28"/>
          <w:szCs w:val="28"/>
        </w:rPr>
      </w:pPr>
      <w:r w:rsidRPr="00DD14CD">
        <w:rPr>
          <w:rFonts w:eastAsia="Times New Roman" w:cs="Times New Roman"/>
          <w:i/>
          <w:color w:val="0D0D0D" w:themeColor="text1" w:themeTint="F2"/>
          <w:sz w:val="28"/>
          <w:szCs w:val="28"/>
        </w:rPr>
        <w:t>(Bảo hiểm xã hội Việt Nam chuẩn bị)</w:t>
      </w:r>
    </w:p>
    <w:p w14:paraId="562A1B43" w14:textId="77777777" w:rsidR="00C23E8E" w:rsidRPr="00DD14CD" w:rsidRDefault="00C23E8E" w:rsidP="001C0C8B">
      <w:pPr>
        <w:pBdr>
          <w:top w:val="dotted" w:sz="4" w:space="0" w:color="FFFFFF"/>
          <w:left w:val="dotted" w:sz="4" w:space="0" w:color="FFFFFF"/>
          <w:bottom w:val="dotted" w:sz="4" w:space="14" w:color="FFFFFF"/>
          <w:right w:val="dotted" w:sz="4" w:space="0" w:color="FFFFFF"/>
        </w:pBdr>
        <w:shd w:val="clear" w:color="auto" w:fill="FFFFFF"/>
        <w:tabs>
          <w:tab w:val="left" w:pos="709"/>
        </w:tabs>
        <w:spacing w:after="0" w:line="240" w:lineRule="auto"/>
        <w:ind w:firstLine="709"/>
        <w:rPr>
          <w:rFonts w:eastAsia="Times New Roman" w:cs="Times New Roman"/>
          <w:color w:val="0D0D0D" w:themeColor="text1" w:themeTint="F2"/>
          <w:sz w:val="28"/>
          <w:szCs w:val="28"/>
        </w:rPr>
      </w:pPr>
      <w:r w:rsidRPr="00DD14CD">
        <w:rPr>
          <w:rFonts w:eastAsia="Times New Roman" w:cs="Times New Roman"/>
          <w:b/>
          <w:color w:val="0D0D0D" w:themeColor="text1" w:themeTint="F2"/>
          <w:spacing w:val="-6"/>
          <w:sz w:val="28"/>
          <w:szCs w:val="28"/>
        </w:rPr>
        <w:t>(3)</w:t>
      </w:r>
      <w:r w:rsidRPr="00DD14CD">
        <w:rPr>
          <w:rFonts w:eastAsia="Times New Roman" w:cs="Times New Roman"/>
          <w:color w:val="0D0D0D" w:themeColor="text1" w:themeTint="F2"/>
          <w:spacing w:val="-6"/>
          <w:sz w:val="28"/>
          <w:szCs w:val="28"/>
        </w:rPr>
        <w:t xml:space="preserve"> </w:t>
      </w:r>
      <w:r w:rsidR="00E6243A" w:rsidRPr="00DD14CD">
        <w:rPr>
          <w:rFonts w:eastAsia="Times New Roman" w:cs="Times New Roman"/>
          <w:color w:val="0D0D0D" w:themeColor="text1" w:themeTint="F2"/>
          <w:spacing w:val="-6"/>
          <w:sz w:val="28"/>
          <w:szCs w:val="28"/>
        </w:rPr>
        <w:t xml:space="preserve">Xin mời Bảo hiểm xã hội Việt Nam </w:t>
      </w:r>
      <w:r w:rsidRPr="00DD14CD">
        <w:rPr>
          <w:rFonts w:eastAsia="Times New Roman" w:cs="Times New Roman"/>
          <w:color w:val="0D0D0D" w:themeColor="text1" w:themeTint="F2"/>
          <w:spacing w:val="-6"/>
          <w:sz w:val="28"/>
          <w:szCs w:val="28"/>
        </w:rPr>
        <w:t>giải đáp các khó khăn, vướng mắc của địa phương trong triển khai tích hợp Sổ sức khỏe điện tử trên ứng dụng VNeID</w:t>
      </w:r>
    </w:p>
    <w:p w14:paraId="6C3A1BF6" w14:textId="4CC6F63D" w:rsidR="00C23E8E" w:rsidRPr="00DD14CD" w:rsidRDefault="00E6243A" w:rsidP="001C0C8B">
      <w:pPr>
        <w:pBdr>
          <w:top w:val="dotted" w:sz="4" w:space="0" w:color="FFFFFF"/>
          <w:left w:val="dotted" w:sz="4" w:space="0" w:color="FFFFFF"/>
          <w:bottom w:val="dotted" w:sz="4" w:space="14" w:color="FFFFFF"/>
          <w:right w:val="dotted" w:sz="4" w:space="0" w:color="FFFFFF"/>
        </w:pBdr>
        <w:shd w:val="clear" w:color="auto" w:fill="FFFFFF"/>
        <w:tabs>
          <w:tab w:val="left" w:pos="709"/>
        </w:tabs>
        <w:spacing w:after="0" w:line="240" w:lineRule="auto"/>
        <w:ind w:firstLine="709"/>
        <w:jc w:val="center"/>
        <w:rPr>
          <w:rFonts w:eastAsia="Times New Roman" w:cs="Times New Roman"/>
          <w:i/>
          <w:color w:val="0D0D0D" w:themeColor="text1" w:themeTint="F2"/>
          <w:spacing w:val="-6"/>
          <w:sz w:val="28"/>
          <w:szCs w:val="28"/>
        </w:rPr>
      </w:pPr>
      <w:r w:rsidRPr="00DD14CD">
        <w:rPr>
          <w:rFonts w:eastAsia="Times New Roman" w:cs="Times New Roman"/>
          <w:i/>
          <w:color w:val="0D0D0D" w:themeColor="text1" w:themeTint="F2"/>
          <w:spacing w:val="-6"/>
          <w:sz w:val="28"/>
          <w:szCs w:val="28"/>
        </w:rPr>
        <w:t xml:space="preserve">(Bộ </w:t>
      </w:r>
      <w:r w:rsidR="00EA15F4">
        <w:rPr>
          <w:rFonts w:eastAsia="Times New Roman" w:cs="Times New Roman"/>
          <w:i/>
          <w:color w:val="0D0D0D" w:themeColor="text1" w:themeTint="F2"/>
          <w:spacing w:val="-6"/>
          <w:sz w:val="28"/>
          <w:szCs w:val="28"/>
        </w:rPr>
        <w:t>Tài chính</w:t>
      </w:r>
      <w:r w:rsidRPr="00DD14CD">
        <w:rPr>
          <w:rFonts w:eastAsia="Times New Roman" w:cs="Times New Roman"/>
          <w:i/>
          <w:color w:val="0D0D0D" w:themeColor="text1" w:themeTint="F2"/>
          <w:spacing w:val="-6"/>
          <w:sz w:val="28"/>
          <w:szCs w:val="28"/>
        </w:rPr>
        <w:t xml:space="preserve"> chuẩn bị</w:t>
      </w:r>
      <w:r w:rsidR="00C23E8E" w:rsidRPr="00DD14CD">
        <w:rPr>
          <w:rFonts w:eastAsia="Times New Roman" w:cs="Times New Roman"/>
          <w:i/>
          <w:color w:val="0D0D0D" w:themeColor="text1" w:themeTint="F2"/>
          <w:spacing w:val="-6"/>
          <w:sz w:val="28"/>
          <w:szCs w:val="28"/>
        </w:rPr>
        <w:t>)</w:t>
      </w:r>
    </w:p>
    <w:p w14:paraId="76C4C921" w14:textId="7AEFB97B" w:rsidR="004345DF" w:rsidRPr="00DD14CD" w:rsidRDefault="001C0C8B" w:rsidP="001C0C8B">
      <w:pPr>
        <w:pBdr>
          <w:top w:val="dotted" w:sz="4" w:space="0" w:color="FFFFFF"/>
          <w:left w:val="dotted" w:sz="4" w:space="0" w:color="FFFFFF"/>
          <w:bottom w:val="dotted" w:sz="4" w:space="14" w:color="FFFFFF"/>
          <w:right w:val="dotted" w:sz="4" w:space="0" w:color="FFFFFF"/>
        </w:pBdr>
        <w:shd w:val="clear" w:color="auto" w:fill="FFFFFF"/>
        <w:tabs>
          <w:tab w:val="left" w:pos="709"/>
        </w:tabs>
        <w:spacing w:after="0" w:line="240" w:lineRule="auto"/>
        <w:ind w:firstLine="709"/>
        <w:jc w:val="both"/>
        <w:rPr>
          <w:rFonts w:eastAsia="Times New Roman" w:cs="Times New Roman"/>
          <w:color w:val="0D0D0D" w:themeColor="text1" w:themeTint="F2"/>
          <w:sz w:val="28"/>
          <w:szCs w:val="28"/>
        </w:rPr>
      </w:pPr>
      <w:r w:rsidRPr="00DD14CD">
        <w:rPr>
          <w:b/>
          <w:noProof/>
          <w:color w:val="0D0D0D" w:themeColor="text1" w:themeTint="F2"/>
          <w:sz w:val="28"/>
          <w:szCs w:val="28"/>
        </w:rPr>
        <mc:AlternateContent>
          <mc:Choice Requires="wps">
            <w:drawing>
              <wp:anchor distT="4294967295" distB="4294967295" distL="114300" distR="114300" simplePos="0" relativeHeight="251662848" behindDoc="0" locked="0" layoutInCell="1" allowOverlap="1" wp14:anchorId="15903E19" wp14:editId="6A58DE4D">
                <wp:simplePos x="0" y="0"/>
                <wp:positionH relativeFrom="margin">
                  <wp:posOffset>1207770</wp:posOffset>
                </wp:positionH>
                <wp:positionV relativeFrom="paragraph">
                  <wp:posOffset>988889</wp:posOffset>
                </wp:positionV>
                <wp:extent cx="31864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6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062095"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5.1pt,77.85pt" to="346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" strokecolor="black [3040]">
                <o:lock v:ext="edit" shapetype="f"/>
                <w10:wrap anchorx="margin"/>
              </v:line>
            </w:pict>
          </mc:Fallback>
        </mc:AlternateContent>
      </w:r>
      <w:r w:rsidR="004345DF" w:rsidRPr="00DD14CD">
        <w:rPr>
          <w:rFonts w:eastAsia="Times New Roman" w:cs="Times New Roman"/>
          <w:b/>
          <w:color w:val="0D0D0D" w:themeColor="text1" w:themeTint="F2"/>
          <w:sz w:val="28"/>
          <w:szCs w:val="28"/>
        </w:rPr>
        <w:t>(</w:t>
      </w:r>
      <w:r w:rsidR="004F26C1" w:rsidRPr="00DD14CD">
        <w:rPr>
          <w:rFonts w:eastAsia="Times New Roman" w:cs="Times New Roman"/>
          <w:b/>
          <w:color w:val="0D0D0D" w:themeColor="text1" w:themeTint="F2"/>
          <w:sz w:val="28"/>
          <w:szCs w:val="28"/>
        </w:rPr>
        <w:t>4</w:t>
      </w:r>
      <w:r w:rsidR="004345DF" w:rsidRPr="00DD14CD">
        <w:rPr>
          <w:rFonts w:eastAsia="Times New Roman" w:cs="Times New Roman"/>
          <w:b/>
          <w:color w:val="0D0D0D" w:themeColor="text1" w:themeTint="F2"/>
          <w:sz w:val="28"/>
          <w:szCs w:val="28"/>
        </w:rPr>
        <w:t>)</w:t>
      </w:r>
      <w:r w:rsidR="004345DF" w:rsidRPr="00DD14CD">
        <w:rPr>
          <w:rFonts w:eastAsia="Times New Roman" w:cs="Times New Roman"/>
          <w:color w:val="0D0D0D" w:themeColor="text1" w:themeTint="F2"/>
          <w:sz w:val="28"/>
          <w:szCs w:val="28"/>
        </w:rPr>
        <w:t xml:space="preserve"> Xin mời Bộ Tài chính  tham luận về lộ trình, phương án phân bổ kinh phí cho các địa phương để giải ngân nguồn vốn ngân sách trong năm 2024 và phương án triển khai trong năm 2025 theo quy định tại Nghị </w:t>
      </w:r>
      <w:r w:rsidRPr="00DD14CD">
        <w:rPr>
          <w:rFonts w:eastAsia="Times New Roman" w:cs="Times New Roman"/>
          <w:color w:val="0D0D0D" w:themeColor="text1" w:themeTint="F2"/>
          <w:sz w:val="28"/>
          <w:szCs w:val="28"/>
        </w:rPr>
        <w:t>định 138</w:t>
      </w:r>
      <w:r w:rsidR="004345DF" w:rsidRPr="00DD14CD">
        <w:rPr>
          <w:rFonts w:eastAsia="Times New Roman" w:cs="Times New Roman"/>
          <w:color w:val="0D0D0D" w:themeColor="text1" w:themeTint="F2"/>
          <w:sz w:val="28"/>
          <w:szCs w:val="28"/>
        </w:rPr>
        <w:t>/2024/NĐ-CP mới được ban hành.</w:t>
      </w:r>
    </w:p>
    <w:p w14:paraId="3E828FEE" w14:textId="62DB3C37" w:rsidR="00247409" w:rsidRPr="002A1C92" w:rsidRDefault="00247409" w:rsidP="00E6243A">
      <w:pPr>
        <w:spacing w:before="60" w:after="60" w:line="252" w:lineRule="auto"/>
        <w:ind w:firstLine="709"/>
        <w:jc w:val="both"/>
        <w:rPr>
          <w:rFonts w:eastAsia="Times New Roman" w:cs="Times New Roman"/>
          <w:sz w:val="28"/>
          <w:szCs w:val="28"/>
        </w:rPr>
      </w:pPr>
    </w:p>
    <w:sectPr w:rsidR="00247409" w:rsidRPr="002A1C92" w:rsidSect="000F4F2B">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C2E0" w14:textId="77777777" w:rsidR="003D2134" w:rsidRDefault="003D2134" w:rsidP="003D2465">
      <w:pPr>
        <w:spacing w:after="0" w:line="240" w:lineRule="auto"/>
      </w:pPr>
      <w:r>
        <w:separator/>
      </w:r>
    </w:p>
  </w:endnote>
  <w:endnote w:type="continuationSeparator" w:id="0">
    <w:p w14:paraId="7D336F65" w14:textId="77777777" w:rsidR="003D2134" w:rsidRDefault="003D2134" w:rsidP="003D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19B5E" w14:textId="77777777" w:rsidR="003D2134" w:rsidRDefault="003D2134" w:rsidP="003D2465">
      <w:pPr>
        <w:spacing w:after="0" w:line="240" w:lineRule="auto"/>
      </w:pPr>
      <w:r>
        <w:separator/>
      </w:r>
    </w:p>
  </w:footnote>
  <w:footnote w:type="continuationSeparator" w:id="0">
    <w:p w14:paraId="225C387B" w14:textId="77777777" w:rsidR="003D2134" w:rsidRDefault="003D2134" w:rsidP="003D2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808228"/>
      <w:docPartObj>
        <w:docPartGallery w:val="Page Numbers (Top of Page)"/>
        <w:docPartUnique/>
      </w:docPartObj>
    </w:sdtPr>
    <w:sdtEndPr>
      <w:rPr>
        <w:noProof/>
        <w:sz w:val="28"/>
        <w:szCs w:val="28"/>
      </w:rPr>
    </w:sdtEndPr>
    <w:sdtContent>
      <w:p w14:paraId="38E50CDB" w14:textId="525028E5" w:rsidR="005713AC" w:rsidRPr="003D2465" w:rsidRDefault="005713AC">
        <w:pPr>
          <w:pStyle w:val="Header"/>
          <w:jc w:val="center"/>
          <w:rPr>
            <w:sz w:val="28"/>
            <w:szCs w:val="28"/>
          </w:rPr>
        </w:pPr>
        <w:r w:rsidRPr="003D2465">
          <w:rPr>
            <w:sz w:val="28"/>
            <w:szCs w:val="28"/>
          </w:rPr>
          <w:fldChar w:fldCharType="begin"/>
        </w:r>
        <w:r w:rsidRPr="003D2465">
          <w:rPr>
            <w:sz w:val="28"/>
            <w:szCs w:val="28"/>
          </w:rPr>
          <w:instrText xml:space="preserve"> PAGE   \* MERGEFORMAT </w:instrText>
        </w:r>
        <w:r w:rsidRPr="003D2465">
          <w:rPr>
            <w:sz w:val="28"/>
            <w:szCs w:val="28"/>
          </w:rPr>
          <w:fldChar w:fldCharType="separate"/>
        </w:r>
        <w:r>
          <w:rPr>
            <w:noProof/>
            <w:sz w:val="28"/>
            <w:szCs w:val="28"/>
          </w:rPr>
          <w:t>6</w:t>
        </w:r>
        <w:r w:rsidRPr="003D2465">
          <w:rPr>
            <w:noProof/>
            <w:sz w:val="28"/>
            <w:szCs w:val="28"/>
          </w:rPr>
          <w:fldChar w:fldCharType="end"/>
        </w:r>
      </w:p>
    </w:sdtContent>
  </w:sdt>
  <w:p w14:paraId="462B018E" w14:textId="77777777" w:rsidR="005713AC" w:rsidRDefault="00571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E5A97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9A268C5"/>
    <w:multiLevelType w:val="hybridMultilevel"/>
    <w:tmpl w:val="7500FB26"/>
    <w:lvl w:ilvl="0" w:tplc="20F231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D6D669B"/>
    <w:multiLevelType w:val="hybridMultilevel"/>
    <w:tmpl w:val="237834DC"/>
    <w:lvl w:ilvl="0" w:tplc="4FC6BB08">
      <w:start w:val="1"/>
      <w:numFmt w:val="decimal"/>
      <w:lvlText w:val="(%1)"/>
      <w:lvlJc w:val="left"/>
      <w:pPr>
        <w:ind w:left="1350" w:hanging="360"/>
      </w:pPr>
      <w:rPr>
        <w:rFonts w:ascii="Times New Roman" w:hAnsi="Times New Roman" w:cs="Times New Roman"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DB"/>
    <w:rsid w:val="00000732"/>
    <w:rsid w:val="00000CCC"/>
    <w:rsid w:val="00000EC4"/>
    <w:rsid w:val="00003D08"/>
    <w:rsid w:val="00004266"/>
    <w:rsid w:val="000048FB"/>
    <w:rsid w:val="000055EE"/>
    <w:rsid w:val="000058DF"/>
    <w:rsid w:val="00012296"/>
    <w:rsid w:val="000127CB"/>
    <w:rsid w:val="00012F3D"/>
    <w:rsid w:val="00021790"/>
    <w:rsid w:val="00022405"/>
    <w:rsid w:val="00023738"/>
    <w:rsid w:val="00023876"/>
    <w:rsid w:val="00023A68"/>
    <w:rsid w:val="00024E76"/>
    <w:rsid w:val="00025466"/>
    <w:rsid w:val="000271DE"/>
    <w:rsid w:val="00027599"/>
    <w:rsid w:val="00027641"/>
    <w:rsid w:val="000301AE"/>
    <w:rsid w:val="00032A5A"/>
    <w:rsid w:val="00033BC9"/>
    <w:rsid w:val="00035A24"/>
    <w:rsid w:val="00041992"/>
    <w:rsid w:val="00041FD0"/>
    <w:rsid w:val="00043D82"/>
    <w:rsid w:val="00044284"/>
    <w:rsid w:val="00045224"/>
    <w:rsid w:val="000474C1"/>
    <w:rsid w:val="000505E2"/>
    <w:rsid w:val="0005073E"/>
    <w:rsid w:val="00051CDB"/>
    <w:rsid w:val="000532E1"/>
    <w:rsid w:val="00053D21"/>
    <w:rsid w:val="0005486F"/>
    <w:rsid w:val="000558B6"/>
    <w:rsid w:val="00063D47"/>
    <w:rsid w:val="00066098"/>
    <w:rsid w:val="0006686F"/>
    <w:rsid w:val="000701C2"/>
    <w:rsid w:val="00074FA8"/>
    <w:rsid w:val="00075D38"/>
    <w:rsid w:val="00076477"/>
    <w:rsid w:val="00076ED2"/>
    <w:rsid w:val="0008015C"/>
    <w:rsid w:val="0008060A"/>
    <w:rsid w:val="00080896"/>
    <w:rsid w:val="00080D60"/>
    <w:rsid w:val="0008139C"/>
    <w:rsid w:val="00081DAB"/>
    <w:rsid w:val="0008361F"/>
    <w:rsid w:val="0008364E"/>
    <w:rsid w:val="00083D3B"/>
    <w:rsid w:val="00084073"/>
    <w:rsid w:val="00085FCF"/>
    <w:rsid w:val="000908DB"/>
    <w:rsid w:val="00090B68"/>
    <w:rsid w:val="00093BCF"/>
    <w:rsid w:val="0009402B"/>
    <w:rsid w:val="00096DF5"/>
    <w:rsid w:val="000A4E39"/>
    <w:rsid w:val="000A56D5"/>
    <w:rsid w:val="000A67A9"/>
    <w:rsid w:val="000B0CFB"/>
    <w:rsid w:val="000B18F7"/>
    <w:rsid w:val="000B2F73"/>
    <w:rsid w:val="000B3309"/>
    <w:rsid w:val="000B44BD"/>
    <w:rsid w:val="000B4611"/>
    <w:rsid w:val="000B73C2"/>
    <w:rsid w:val="000C05F2"/>
    <w:rsid w:val="000C0622"/>
    <w:rsid w:val="000C2CB4"/>
    <w:rsid w:val="000C3EBF"/>
    <w:rsid w:val="000C4681"/>
    <w:rsid w:val="000C6B7E"/>
    <w:rsid w:val="000C744F"/>
    <w:rsid w:val="000D0547"/>
    <w:rsid w:val="000D0F62"/>
    <w:rsid w:val="000D10DD"/>
    <w:rsid w:val="000D43D4"/>
    <w:rsid w:val="000D45CD"/>
    <w:rsid w:val="000D4E79"/>
    <w:rsid w:val="000D5E9A"/>
    <w:rsid w:val="000D661C"/>
    <w:rsid w:val="000E03FE"/>
    <w:rsid w:val="000E1594"/>
    <w:rsid w:val="000E4693"/>
    <w:rsid w:val="000E5C48"/>
    <w:rsid w:val="000E5D4D"/>
    <w:rsid w:val="000F1075"/>
    <w:rsid w:val="000F1FC4"/>
    <w:rsid w:val="000F214E"/>
    <w:rsid w:val="000F2508"/>
    <w:rsid w:val="000F2FCC"/>
    <w:rsid w:val="000F4F2B"/>
    <w:rsid w:val="000F723C"/>
    <w:rsid w:val="00100FC4"/>
    <w:rsid w:val="001019D2"/>
    <w:rsid w:val="00101A69"/>
    <w:rsid w:val="00103BED"/>
    <w:rsid w:val="00104671"/>
    <w:rsid w:val="001047F0"/>
    <w:rsid w:val="00105BF3"/>
    <w:rsid w:val="00110362"/>
    <w:rsid w:val="00113860"/>
    <w:rsid w:val="00120DDC"/>
    <w:rsid w:val="001227EC"/>
    <w:rsid w:val="0012293A"/>
    <w:rsid w:val="001234FE"/>
    <w:rsid w:val="001250D7"/>
    <w:rsid w:val="00126F60"/>
    <w:rsid w:val="0012736F"/>
    <w:rsid w:val="00130195"/>
    <w:rsid w:val="00132083"/>
    <w:rsid w:val="00132647"/>
    <w:rsid w:val="0013337E"/>
    <w:rsid w:val="00133CD1"/>
    <w:rsid w:val="00134736"/>
    <w:rsid w:val="00135E75"/>
    <w:rsid w:val="00137636"/>
    <w:rsid w:val="00141792"/>
    <w:rsid w:val="00144637"/>
    <w:rsid w:val="00150B8D"/>
    <w:rsid w:val="00152E91"/>
    <w:rsid w:val="001551CB"/>
    <w:rsid w:val="00155518"/>
    <w:rsid w:val="00155949"/>
    <w:rsid w:val="00156670"/>
    <w:rsid w:val="001577E0"/>
    <w:rsid w:val="00163692"/>
    <w:rsid w:val="00165001"/>
    <w:rsid w:val="00165210"/>
    <w:rsid w:val="001658D0"/>
    <w:rsid w:val="00170CF1"/>
    <w:rsid w:val="001714B3"/>
    <w:rsid w:val="00171AE5"/>
    <w:rsid w:val="00172584"/>
    <w:rsid w:val="00172683"/>
    <w:rsid w:val="00173311"/>
    <w:rsid w:val="001751EB"/>
    <w:rsid w:val="00175955"/>
    <w:rsid w:val="001765DB"/>
    <w:rsid w:val="00176602"/>
    <w:rsid w:val="0018065E"/>
    <w:rsid w:val="0018072B"/>
    <w:rsid w:val="00181734"/>
    <w:rsid w:val="00182E5D"/>
    <w:rsid w:val="00185B94"/>
    <w:rsid w:val="00192402"/>
    <w:rsid w:val="001972AF"/>
    <w:rsid w:val="001A3482"/>
    <w:rsid w:val="001A3BBB"/>
    <w:rsid w:val="001A3F7F"/>
    <w:rsid w:val="001A59B1"/>
    <w:rsid w:val="001B141B"/>
    <w:rsid w:val="001B15F7"/>
    <w:rsid w:val="001B1FCB"/>
    <w:rsid w:val="001B36BE"/>
    <w:rsid w:val="001B58C1"/>
    <w:rsid w:val="001B5B26"/>
    <w:rsid w:val="001B7EE9"/>
    <w:rsid w:val="001C021D"/>
    <w:rsid w:val="001C0C8B"/>
    <w:rsid w:val="001C135B"/>
    <w:rsid w:val="001C2DD4"/>
    <w:rsid w:val="001C32B0"/>
    <w:rsid w:val="001C405D"/>
    <w:rsid w:val="001C66C1"/>
    <w:rsid w:val="001C6F3E"/>
    <w:rsid w:val="001D0056"/>
    <w:rsid w:val="001D0C97"/>
    <w:rsid w:val="001D164F"/>
    <w:rsid w:val="001D28B9"/>
    <w:rsid w:val="001D38FD"/>
    <w:rsid w:val="001D486C"/>
    <w:rsid w:val="001D5543"/>
    <w:rsid w:val="001D57A7"/>
    <w:rsid w:val="001D6046"/>
    <w:rsid w:val="001D6A65"/>
    <w:rsid w:val="001E11BE"/>
    <w:rsid w:val="001E1396"/>
    <w:rsid w:val="001E22E6"/>
    <w:rsid w:val="001E6091"/>
    <w:rsid w:val="001F16E2"/>
    <w:rsid w:val="001F1AF5"/>
    <w:rsid w:val="001F238D"/>
    <w:rsid w:val="001F2ECC"/>
    <w:rsid w:val="001F4F36"/>
    <w:rsid w:val="001F6EC9"/>
    <w:rsid w:val="001F71D2"/>
    <w:rsid w:val="001F7A53"/>
    <w:rsid w:val="00201569"/>
    <w:rsid w:val="00202459"/>
    <w:rsid w:val="002035DF"/>
    <w:rsid w:val="00204813"/>
    <w:rsid w:val="0020592A"/>
    <w:rsid w:val="00206028"/>
    <w:rsid w:val="00206B51"/>
    <w:rsid w:val="00212C50"/>
    <w:rsid w:val="00215840"/>
    <w:rsid w:val="00220BD6"/>
    <w:rsid w:val="0022152B"/>
    <w:rsid w:val="002237ED"/>
    <w:rsid w:val="00224942"/>
    <w:rsid w:val="002261AD"/>
    <w:rsid w:val="00226D55"/>
    <w:rsid w:val="0022787B"/>
    <w:rsid w:val="00230CF4"/>
    <w:rsid w:val="0023423D"/>
    <w:rsid w:val="002344F9"/>
    <w:rsid w:val="002351AA"/>
    <w:rsid w:val="00236B48"/>
    <w:rsid w:val="002432BA"/>
    <w:rsid w:val="002433CF"/>
    <w:rsid w:val="00243BEB"/>
    <w:rsid w:val="002457B4"/>
    <w:rsid w:val="00247409"/>
    <w:rsid w:val="0024759F"/>
    <w:rsid w:val="00250E64"/>
    <w:rsid w:val="00251A5B"/>
    <w:rsid w:val="00252210"/>
    <w:rsid w:val="0025242B"/>
    <w:rsid w:val="00255C04"/>
    <w:rsid w:val="002576B2"/>
    <w:rsid w:val="00260D53"/>
    <w:rsid w:val="0026168D"/>
    <w:rsid w:val="0026205D"/>
    <w:rsid w:val="00266910"/>
    <w:rsid w:val="00273BBF"/>
    <w:rsid w:val="00276B68"/>
    <w:rsid w:val="00277B08"/>
    <w:rsid w:val="00284116"/>
    <w:rsid w:val="00285C77"/>
    <w:rsid w:val="00286680"/>
    <w:rsid w:val="00292AB7"/>
    <w:rsid w:val="00293048"/>
    <w:rsid w:val="00293235"/>
    <w:rsid w:val="00295AE8"/>
    <w:rsid w:val="00296092"/>
    <w:rsid w:val="00296A02"/>
    <w:rsid w:val="002A0CCF"/>
    <w:rsid w:val="002A1C92"/>
    <w:rsid w:val="002A2328"/>
    <w:rsid w:val="002A2A41"/>
    <w:rsid w:val="002A3B85"/>
    <w:rsid w:val="002A5B96"/>
    <w:rsid w:val="002A6CC4"/>
    <w:rsid w:val="002B2B3E"/>
    <w:rsid w:val="002B3B88"/>
    <w:rsid w:val="002B53D4"/>
    <w:rsid w:val="002B6069"/>
    <w:rsid w:val="002C0708"/>
    <w:rsid w:val="002C15AA"/>
    <w:rsid w:val="002C194F"/>
    <w:rsid w:val="002C4D5D"/>
    <w:rsid w:val="002D2D27"/>
    <w:rsid w:val="002D30C3"/>
    <w:rsid w:val="002D5C22"/>
    <w:rsid w:val="002D607E"/>
    <w:rsid w:val="002D6B70"/>
    <w:rsid w:val="002D729D"/>
    <w:rsid w:val="002E2597"/>
    <w:rsid w:val="002E2BC3"/>
    <w:rsid w:val="002E3804"/>
    <w:rsid w:val="002E59B1"/>
    <w:rsid w:val="002E5A3F"/>
    <w:rsid w:val="002E6F0C"/>
    <w:rsid w:val="002E7C73"/>
    <w:rsid w:val="002F091B"/>
    <w:rsid w:val="002F1360"/>
    <w:rsid w:val="002F1FC9"/>
    <w:rsid w:val="002F2F51"/>
    <w:rsid w:val="002F2F8B"/>
    <w:rsid w:val="002F3210"/>
    <w:rsid w:val="002F5934"/>
    <w:rsid w:val="00300D4D"/>
    <w:rsid w:val="003013EE"/>
    <w:rsid w:val="00302979"/>
    <w:rsid w:val="003040CF"/>
    <w:rsid w:val="003059E2"/>
    <w:rsid w:val="00306311"/>
    <w:rsid w:val="003066DE"/>
    <w:rsid w:val="0030673B"/>
    <w:rsid w:val="00306A46"/>
    <w:rsid w:val="00312155"/>
    <w:rsid w:val="00312F48"/>
    <w:rsid w:val="00315D71"/>
    <w:rsid w:val="003166F7"/>
    <w:rsid w:val="00317179"/>
    <w:rsid w:val="0032019B"/>
    <w:rsid w:val="0032038E"/>
    <w:rsid w:val="00322437"/>
    <w:rsid w:val="00322F0F"/>
    <w:rsid w:val="00323E30"/>
    <w:rsid w:val="00324536"/>
    <w:rsid w:val="00324964"/>
    <w:rsid w:val="00324BAA"/>
    <w:rsid w:val="00324E8F"/>
    <w:rsid w:val="00325B98"/>
    <w:rsid w:val="003274F3"/>
    <w:rsid w:val="00332158"/>
    <w:rsid w:val="00332F55"/>
    <w:rsid w:val="00333280"/>
    <w:rsid w:val="00333E2B"/>
    <w:rsid w:val="0033434D"/>
    <w:rsid w:val="00335A12"/>
    <w:rsid w:val="00337562"/>
    <w:rsid w:val="00337A9F"/>
    <w:rsid w:val="00341202"/>
    <w:rsid w:val="003414A8"/>
    <w:rsid w:val="00341B54"/>
    <w:rsid w:val="00342C15"/>
    <w:rsid w:val="003437BB"/>
    <w:rsid w:val="003438F8"/>
    <w:rsid w:val="00344A11"/>
    <w:rsid w:val="0035371E"/>
    <w:rsid w:val="00354A22"/>
    <w:rsid w:val="00354C87"/>
    <w:rsid w:val="0035515E"/>
    <w:rsid w:val="00355F73"/>
    <w:rsid w:val="0036046A"/>
    <w:rsid w:val="0036197C"/>
    <w:rsid w:val="00361A18"/>
    <w:rsid w:val="00362C13"/>
    <w:rsid w:val="00363426"/>
    <w:rsid w:val="00375D61"/>
    <w:rsid w:val="00375D89"/>
    <w:rsid w:val="0038051C"/>
    <w:rsid w:val="00380817"/>
    <w:rsid w:val="003820A4"/>
    <w:rsid w:val="00383769"/>
    <w:rsid w:val="003846CA"/>
    <w:rsid w:val="00385CA3"/>
    <w:rsid w:val="00386AC7"/>
    <w:rsid w:val="003906C9"/>
    <w:rsid w:val="00391BB2"/>
    <w:rsid w:val="00391BEB"/>
    <w:rsid w:val="0039423C"/>
    <w:rsid w:val="003953BC"/>
    <w:rsid w:val="003A041E"/>
    <w:rsid w:val="003A07E7"/>
    <w:rsid w:val="003A0860"/>
    <w:rsid w:val="003A0FB4"/>
    <w:rsid w:val="003A1531"/>
    <w:rsid w:val="003A49D6"/>
    <w:rsid w:val="003A5876"/>
    <w:rsid w:val="003A6804"/>
    <w:rsid w:val="003A6ACF"/>
    <w:rsid w:val="003B044E"/>
    <w:rsid w:val="003B2368"/>
    <w:rsid w:val="003B68B1"/>
    <w:rsid w:val="003B7104"/>
    <w:rsid w:val="003B7528"/>
    <w:rsid w:val="003C062F"/>
    <w:rsid w:val="003C2483"/>
    <w:rsid w:val="003C4D98"/>
    <w:rsid w:val="003D0081"/>
    <w:rsid w:val="003D2134"/>
    <w:rsid w:val="003D23ED"/>
    <w:rsid w:val="003D2465"/>
    <w:rsid w:val="003D2802"/>
    <w:rsid w:val="003D377E"/>
    <w:rsid w:val="003D5502"/>
    <w:rsid w:val="003E02D4"/>
    <w:rsid w:val="003E14D9"/>
    <w:rsid w:val="003E6836"/>
    <w:rsid w:val="003F2976"/>
    <w:rsid w:val="003F2DF3"/>
    <w:rsid w:val="003F3157"/>
    <w:rsid w:val="003F39D1"/>
    <w:rsid w:val="003F5B70"/>
    <w:rsid w:val="003F6D90"/>
    <w:rsid w:val="003F7DCD"/>
    <w:rsid w:val="004005E3"/>
    <w:rsid w:val="00400652"/>
    <w:rsid w:val="00401254"/>
    <w:rsid w:val="00402372"/>
    <w:rsid w:val="004032D4"/>
    <w:rsid w:val="00404BF2"/>
    <w:rsid w:val="004051B4"/>
    <w:rsid w:val="00407902"/>
    <w:rsid w:val="00411E03"/>
    <w:rsid w:val="00413DCB"/>
    <w:rsid w:val="00413E24"/>
    <w:rsid w:val="00416FBE"/>
    <w:rsid w:val="004176C8"/>
    <w:rsid w:val="004204AA"/>
    <w:rsid w:val="0042360F"/>
    <w:rsid w:val="004278D6"/>
    <w:rsid w:val="00432BC6"/>
    <w:rsid w:val="00433A6C"/>
    <w:rsid w:val="004345DF"/>
    <w:rsid w:val="00435061"/>
    <w:rsid w:val="00436CE9"/>
    <w:rsid w:val="00437DDD"/>
    <w:rsid w:val="00440772"/>
    <w:rsid w:val="00444C8C"/>
    <w:rsid w:val="00447850"/>
    <w:rsid w:val="00452CE7"/>
    <w:rsid w:val="004533E6"/>
    <w:rsid w:val="00456437"/>
    <w:rsid w:val="00456975"/>
    <w:rsid w:val="0045724B"/>
    <w:rsid w:val="004606A8"/>
    <w:rsid w:val="00461877"/>
    <w:rsid w:val="0046194D"/>
    <w:rsid w:val="00461EBF"/>
    <w:rsid w:val="00465D9C"/>
    <w:rsid w:val="00470529"/>
    <w:rsid w:val="00471783"/>
    <w:rsid w:val="00471804"/>
    <w:rsid w:val="0047354D"/>
    <w:rsid w:val="00475BC4"/>
    <w:rsid w:val="00482D17"/>
    <w:rsid w:val="004836D3"/>
    <w:rsid w:val="004839B4"/>
    <w:rsid w:val="00485228"/>
    <w:rsid w:val="00486575"/>
    <w:rsid w:val="0048692C"/>
    <w:rsid w:val="00493BA2"/>
    <w:rsid w:val="00496593"/>
    <w:rsid w:val="00496F09"/>
    <w:rsid w:val="00497185"/>
    <w:rsid w:val="004A0385"/>
    <w:rsid w:val="004A7CE2"/>
    <w:rsid w:val="004B0AB4"/>
    <w:rsid w:val="004B0DD3"/>
    <w:rsid w:val="004B2B1F"/>
    <w:rsid w:val="004B337C"/>
    <w:rsid w:val="004B3473"/>
    <w:rsid w:val="004B3991"/>
    <w:rsid w:val="004B4BA4"/>
    <w:rsid w:val="004B7301"/>
    <w:rsid w:val="004C106D"/>
    <w:rsid w:val="004C3683"/>
    <w:rsid w:val="004C3D4A"/>
    <w:rsid w:val="004C45FE"/>
    <w:rsid w:val="004C5EBB"/>
    <w:rsid w:val="004D243F"/>
    <w:rsid w:val="004D2BB6"/>
    <w:rsid w:val="004D36C6"/>
    <w:rsid w:val="004D5185"/>
    <w:rsid w:val="004D5F7F"/>
    <w:rsid w:val="004D60FD"/>
    <w:rsid w:val="004E130B"/>
    <w:rsid w:val="004E21A2"/>
    <w:rsid w:val="004E3163"/>
    <w:rsid w:val="004E746E"/>
    <w:rsid w:val="004E7D23"/>
    <w:rsid w:val="004F1A1E"/>
    <w:rsid w:val="004F26C1"/>
    <w:rsid w:val="004F3496"/>
    <w:rsid w:val="004F47AD"/>
    <w:rsid w:val="004F6981"/>
    <w:rsid w:val="00502DF8"/>
    <w:rsid w:val="00504708"/>
    <w:rsid w:val="00504E9A"/>
    <w:rsid w:val="005057FB"/>
    <w:rsid w:val="005060E7"/>
    <w:rsid w:val="00506F21"/>
    <w:rsid w:val="005075B9"/>
    <w:rsid w:val="00510396"/>
    <w:rsid w:val="005107AB"/>
    <w:rsid w:val="00510CE1"/>
    <w:rsid w:val="00512F90"/>
    <w:rsid w:val="00516022"/>
    <w:rsid w:val="00521C6E"/>
    <w:rsid w:val="00526E08"/>
    <w:rsid w:val="005355F8"/>
    <w:rsid w:val="00536566"/>
    <w:rsid w:val="00541822"/>
    <w:rsid w:val="00542DC9"/>
    <w:rsid w:val="00543149"/>
    <w:rsid w:val="00550339"/>
    <w:rsid w:val="005505D2"/>
    <w:rsid w:val="00550991"/>
    <w:rsid w:val="005567AC"/>
    <w:rsid w:val="00557263"/>
    <w:rsid w:val="00557626"/>
    <w:rsid w:val="00560581"/>
    <w:rsid w:val="005614EB"/>
    <w:rsid w:val="00562894"/>
    <w:rsid w:val="00563163"/>
    <w:rsid w:val="005663B3"/>
    <w:rsid w:val="00570D1D"/>
    <w:rsid w:val="00570E7F"/>
    <w:rsid w:val="00570E85"/>
    <w:rsid w:val="005713AC"/>
    <w:rsid w:val="00572918"/>
    <w:rsid w:val="00572DED"/>
    <w:rsid w:val="0057669F"/>
    <w:rsid w:val="005770D6"/>
    <w:rsid w:val="00585FA1"/>
    <w:rsid w:val="00587F29"/>
    <w:rsid w:val="005907F2"/>
    <w:rsid w:val="00591A6F"/>
    <w:rsid w:val="005926E5"/>
    <w:rsid w:val="00592A81"/>
    <w:rsid w:val="00592ECB"/>
    <w:rsid w:val="00595672"/>
    <w:rsid w:val="0059677A"/>
    <w:rsid w:val="005A1BF9"/>
    <w:rsid w:val="005A238E"/>
    <w:rsid w:val="005A263F"/>
    <w:rsid w:val="005A287B"/>
    <w:rsid w:val="005A3503"/>
    <w:rsid w:val="005A39CF"/>
    <w:rsid w:val="005A450D"/>
    <w:rsid w:val="005A48A8"/>
    <w:rsid w:val="005A5533"/>
    <w:rsid w:val="005A7FC5"/>
    <w:rsid w:val="005B0FC4"/>
    <w:rsid w:val="005B1CBF"/>
    <w:rsid w:val="005B4B63"/>
    <w:rsid w:val="005C0A64"/>
    <w:rsid w:val="005C1B46"/>
    <w:rsid w:val="005C2F33"/>
    <w:rsid w:val="005C32AB"/>
    <w:rsid w:val="005C4285"/>
    <w:rsid w:val="005C45A9"/>
    <w:rsid w:val="005C5BBD"/>
    <w:rsid w:val="005C6D51"/>
    <w:rsid w:val="005D16A6"/>
    <w:rsid w:val="005D3FFF"/>
    <w:rsid w:val="005D4A95"/>
    <w:rsid w:val="005D4F2C"/>
    <w:rsid w:val="005D5B9B"/>
    <w:rsid w:val="005D62B0"/>
    <w:rsid w:val="005E2136"/>
    <w:rsid w:val="005E3780"/>
    <w:rsid w:val="005E41A7"/>
    <w:rsid w:val="005E48F5"/>
    <w:rsid w:val="005E4B5C"/>
    <w:rsid w:val="005E4CEE"/>
    <w:rsid w:val="005F19F9"/>
    <w:rsid w:val="005F38D8"/>
    <w:rsid w:val="005F3F7C"/>
    <w:rsid w:val="005F58E6"/>
    <w:rsid w:val="006021B7"/>
    <w:rsid w:val="0060613C"/>
    <w:rsid w:val="00607177"/>
    <w:rsid w:val="00610443"/>
    <w:rsid w:val="00610627"/>
    <w:rsid w:val="00611D0C"/>
    <w:rsid w:val="00613485"/>
    <w:rsid w:val="00615C9E"/>
    <w:rsid w:val="00616C5B"/>
    <w:rsid w:val="00621FA9"/>
    <w:rsid w:val="00623D71"/>
    <w:rsid w:val="0062429C"/>
    <w:rsid w:val="00627D14"/>
    <w:rsid w:val="00627E29"/>
    <w:rsid w:val="00630E11"/>
    <w:rsid w:val="00631D77"/>
    <w:rsid w:val="0063241D"/>
    <w:rsid w:val="00633EBB"/>
    <w:rsid w:val="00640A09"/>
    <w:rsid w:val="006417CF"/>
    <w:rsid w:val="006426E4"/>
    <w:rsid w:val="00644471"/>
    <w:rsid w:val="006445F0"/>
    <w:rsid w:val="00646339"/>
    <w:rsid w:val="00646765"/>
    <w:rsid w:val="0064767C"/>
    <w:rsid w:val="00651C10"/>
    <w:rsid w:val="00651C91"/>
    <w:rsid w:val="00651FEE"/>
    <w:rsid w:val="00654819"/>
    <w:rsid w:val="00654C75"/>
    <w:rsid w:val="00657C77"/>
    <w:rsid w:val="0066546D"/>
    <w:rsid w:val="00666346"/>
    <w:rsid w:val="00667ED1"/>
    <w:rsid w:val="00670864"/>
    <w:rsid w:val="00673F3F"/>
    <w:rsid w:val="00674901"/>
    <w:rsid w:val="00674FB3"/>
    <w:rsid w:val="0067587E"/>
    <w:rsid w:val="00676419"/>
    <w:rsid w:val="006810BF"/>
    <w:rsid w:val="006817E0"/>
    <w:rsid w:val="0068464C"/>
    <w:rsid w:val="00687EF6"/>
    <w:rsid w:val="00691530"/>
    <w:rsid w:val="00692810"/>
    <w:rsid w:val="00694BCF"/>
    <w:rsid w:val="00696DEF"/>
    <w:rsid w:val="006A0AB1"/>
    <w:rsid w:val="006A35B6"/>
    <w:rsid w:val="006A46E1"/>
    <w:rsid w:val="006A59C1"/>
    <w:rsid w:val="006A72F9"/>
    <w:rsid w:val="006B0D77"/>
    <w:rsid w:val="006B1BFD"/>
    <w:rsid w:val="006B1D84"/>
    <w:rsid w:val="006B25F3"/>
    <w:rsid w:val="006B545E"/>
    <w:rsid w:val="006B5A7E"/>
    <w:rsid w:val="006B6479"/>
    <w:rsid w:val="006B6514"/>
    <w:rsid w:val="006B743C"/>
    <w:rsid w:val="006C36F1"/>
    <w:rsid w:val="006C43E2"/>
    <w:rsid w:val="006C51A2"/>
    <w:rsid w:val="006C5A9F"/>
    <w:rsid w:val="006C5D34"/>
    <w:rsid w:val="006D0478"/>
    <w:rsid w:val="006D0680"/>
    <w:rsid w:val="006D08BC"/>
    <w:rsid w:val="006D0A9F"/>
    <w:rsid w:val="006D726A"/>
    <w:rsid w:val="006E0391"/>
    <w:rsid w:val="006E1AE0"/>
    <w:rsid w:val="006E2B95"/>
    <w:rsid w:val="006E2FD9"/>
    <w:rsid w:val="006E37C3"/>
    <w:rsid w:val="006E4E24"/>
    <w:rsid w:val="006E6E6B"/>
    <w:rsid w:val="006E7B35"/>
    <w:rsid w:val="006F12E5"/>
    <w:rsid w:val="006F180E"/>
    <w:rsid w:val="006F32B1"/>
    <w:rsid w:val="006F46B5"/>
    <w:rsid w:val="006F602E"/>
    <w:rsid w:val="00701DBB"/>
    <w:rsid w:val="007061F7"/>
    <w:rsid w:val="00707504"/>
    <w:rsid w:val="00707BAF"/>
    <w:rsid w:val="00707D14"/>
    <w:rsid w:val="007100B4"/>
    <w:rsid w:val="0071373B"/>
    <w:rsid w:val="00714263"/>
    <w:rsid w:val="007203B2"/>
    <w:rsid w:val="0072075C"/>
    <w:rsid w:val="00720AE1"/>
    <w:rsid w:val="00721B72"/>
    <w:rsid w:val="00721CBF"/>
    <w:rsid w:val="007224D6"/>
    <w:rsid w:val="00724802"/>
    <w:rsid w:val="00724F10"/>
    <w:rsid w:val="007253C5"/>
    <w:rsid w:val="00727915"/>
    <w:rsid w:val="00730026"/>
    <w:rsid w:val="007315A9"/>
    <w:rsid w:val="0073425C"/>
    <w:rsid w:val="00736EFF"/>
    <w:rsid w:val="007376EF"/>
    <w:rsid w:val="0074318B"/>
    <w:rsid w:val="007456CE"/>
    <w:rsid w:val="00745B7B"/>
    <w:rsid w:val="007520BF"/>
    <w:rsid w:val="007525D1"/>
    <w:rsid w:val="0075586A"/>
    <w:rsid w:val="007564A7"/>
    <w:rsid w:val="00757B3B"/>
    <w:rsid w:val="00757CD9"/>
    <w:rsid w:val="00763F81"/>
    <w:rsid w:val="007650E4"/>
    <w:rsid w:val="00765A0F"/>
    <w:rsid w:val="007661F2"/>
    <w:rsid w:val="0076645C"/>
    <w:rsid w:val="00767398"/>
    <w:rsid w:val="00770E27"/>
    <w:rsid w:val="007720E7"/>
    <w:rsid w:val="00772926"/>
    <w:rsid w:val="007735B0"/>
    <w:rsid w:val="00780713"/>
    <w:rsid w:val="00782089"/>
    <w:rsid w:val="007823AE"/>
    <w:rsid w:val="007849F4"/>
    <w:rsid w:val="00784D39"/>
    <w:rsid w:val="00786739"/>
    <w:rsid w:val="00790ED1"/>
    <w:rsid w:val="007939B3"/>
    <w:rsid w:val="00793E03"/>
    <w:rsid w:val="00793F1D"/>
    <w:rsid w:val="0079644C"/>
    <w:rsid w:val="00796BBD"/>
    <w:rsid w:val="007971AF"/>
    <w:rsid w:val="007A1CD4"/>
    <w:rsid w:val="007A3AFB"/>
    <w:rsid w:val="007A3F06"/>
    <w:rsid w:val="007A5655"/>
    <w:rsid w:val="007A5A17"/>
    <w:rsid w:val="007A5EBF"/>
    <w:rsid w:val="007A62E2"/>
    <w:rsid w:val="007A69AA"/>
    <w:rsid w:val="007A7378"/>
    <w:rsid w:val="007B3E79"/>
    <w:rsid w:val="007B5633"/>
    <w:rsid w:val="007B739B"/>
    <w:rsid w:val="007B748E"/>
    <w:rsid w:val="007C2BFB"/>
    <w:rsid w:val="007C40D7"/>
    <w:rsid w:val="007C5988"/>
    <w:rsid w:val="007C7EFD"/>
    <w:rsid w:val="007D2DAC"/>
    <w:rsid w:val="007D3DFB"/>
    <w:rsid w:val="007D463F"/>
    <w:rsid w:val="007D4644"/>
    <w:rsid w:val="007D6816"/>
    <w:rsid w:val="007E027D"/>
    <w:rsid w:val="007E03CC"/>
    <w:rsid w:val="007E17B8"/>
    <w:rsid w:val="007E66D7"/>
    <w:rsid w:val="007E6AD8"/>
    <w:rsid w:val="007E7796"/>
    <w:rsid w:val="007F17C6"/>
    <w:rsid w:val="007F1B56"/>
    <w:rsid w:val="007F230F"/>
    <w:rsid w:val="007F3B82"/>
    <w:rsid w:val="007F636F"/>
    <w:rsid w:val="007F792A"/>
    <w:rsid w:val="00801422"/>
    <w:rsid w:val="0080172F"/>
    <w:rsid w:val="0080237D"/>
    <w:rsid w:val="00802F03"/>
    <w:rsid w:val="00803322"/>
    <w:rsid w:val="00803CFA"/>
    <w:rsid w:val="0080400C"/>
    <w:rsid w:val="0080550A"/>
    <w:rsid w:val="00805967"/>
    <w:rsid w:val="00806370"/>
    <w:rsid w:val="00806B88"/>
    <w:rsid w:val="00810E47"/>
    <w:rsid w:val="008117FA"/>
    <w:rsid w:val="008126F2"/>
    <w:rsid w:val="0082100D"/>
    <w:rsid w:val="00822B45"/>
    <w:rsid w:val="008236DF"/>
    <w:rsid w:val="00824263"/>
    <w:rsid w:val="008253A3"/>
    <w:rsid w:val="008302E2"/>
    <w:rsid w:val="00830D0E"/>
    <w:rsid w:val="00831F53"/>
    <w:rsid w:val="0083586E"/>
    <w:rsid w:val="00840490"/>
    <w:rsid w:val="00841550"/>
    <w:rsid w:val="008422DA"/>
    <w:rsid w:val="008433C8"/>
    <w:rsid w:val="008438ED"/>
    <w:rsid w:val="0084463E"/>
    <w:rsid w:val="008448A7"/>
    <w:rsid w:val="00850082"/>
    <w:rsid w:val="00850381"/>
    <w:rsid w:val="00852226"/>
    <w:rsid w:val="00856082"/>
    <w:rsid w:val="00856FCA"/>
    <w:rsid w:val="00861D14"/>
    <w:rsid w:val="00861DEC"/>
    <w:rsid w:val="008634D1"/>
    <w:rsid w:val="008639C8"/>
    <w:rsid w:val="00865D7B"/>
    <w:rsid w:val="0086693A"/>
    <w:rsid w:val="00866E90"/>
    <w:rsid w:val="00872430"/>
    <w:rsid w:val="00872712"/>
    <w:rsid w:val="0087412F"/>
    <w:rsid w:val="0087559D"/>
    <w:rsid w:val="00875D2C"/>
    <w:rsid w:val="00877177"/>
    <w:rsid w:val="00877215"/>
    <w:rsid w:val="008811CE"/>
    <w:rsid w:val="00883343"/>
    <w:rsid w:val="00886730"/>
    <w:rsid w:val="00887288"/>
    <w:rsid w:val="00887BE0"/>
    <w:rsid w:val="008912C8"/>
    <w:rsid w:val="00891E26"/>
    <w:rsid w:val="00891FAD"/>
    <w:rsid w:val="0089206B"/>
    <w:rsid w:val="00894C3B"/>
    <w:rsid w:val="00894E52"/>
    <w:rsid w:val="008964F2"/>
    <w:rsid w:val="00897091"/>
    <w:rsid w:val="008A02CA"/>
    <w:rsid w:val="008A0D78"/>
    <w:rsid w:val="008A2922"/>
    <w:rsid w:val="008A447A"/>
    <w:rsid w:val="008A5850"/>
    <w:rsid w:val="008B1ABA"/>
    <w:rsid w:val="008B1B52"/>
    <w:rsid w:val="008B1E2C"/>
    <w:rsid w:val="008B266E"/>
    <w:rsid w:val="008B2E73"/>
    <w:rsid w:val="008B3DA9"/>
    <w:rsid w:val="008B69A7"/>
    <w:rsid w:val="008C22FA"/>
    <w:rsid w:val="008C36F0"/>
    <w:rsid w:val="008C47A5"/>
    <w:rsid w:val="008C570F"/>
    <w:rsid w:val="008C75BE"/>
    <w:rsid w:val="008D287E"/>
    <w:rsid w:val="008D2E29"/>
    <w:rsid w:val="008D3FD9"/>
    <w:rsid w:val="008D4AB2"/>
    <w:rsid w:val="008D556D"/>
    <w:rsid w:val="008D58D3"/>
    <w:rsid w:val="008E07DC"/>
    <w:rsid w:val="008E2157"/>
    <w:rsid w:val="008E523C"/>
    <w:rsid w:val="008E6DDB"/>
    <w:rsid w:val="008F1426"/>
    <w:rsid w:val="008F33FB"/>
    <w:rsid w:val="008F4866"/>
    <w:rsid w:val="008F4954"/>
    <w:rsid w:val="008F5972"/>
    <w:rsid w:val="008F706B"/>
    <w:rsid w:val="009013DE"/>
    <w:rsid w:val="00901E34"/>
    <w:rsid w:val="00902C4B"/>
    <w:rsid w:val="00903533"/>
    <w:rsid w:val="00904746"/>
    <w:rsid w:val="009074EB"/>
    <w:rsid w:val="00912594"/>
    <w:rsid w:val="009142A8"/>
    <w:rsid w:val="00915C71"/>
    <w:rsid w:val="00917C0A"/>
    <w:rsid w:val="00924627"/>
    <w:rsid w:val="00925130"/>
    <w:rsid w:val="009258BC"/>
    <w:rsid w:val="009268F3"/>
    <w:rsid w:val="009273BF"/>
    <w:rsid w:val="00933EC2"/>
    <w:rsid w:val="00936289"/>
    <w:rsid w:val="00936715"/>
    <w:rsid w:val="00937390"/>
    <w:rsid w:val="009374A7"/>
    <w:rsid w:val="00942464"/>
    <w:rsid w:val="009514A9"/>
    <w:rsid w:val="0095342C"/>
    <w:rsid w:val="00955CE4"/>
    <w:rsid w:val="00956F34"/>
    <w:rsid w:val="00957D57"/>
    <w:rsid w:val="009605B1"/>
    <w:rsid w:val="00960DE2"/>
    <w:rsid w:val="00961616"/>
    <w:rsid w:val="00961C43"/>
    <w:rsid w:val="00962BC5"/>
    <w:rsid w:val="00963187"/>
    <w:rsid w:val="00964DEB"/>
    <w:rsid w:val="00966535"/>
    <w:rsid w:val="00967F8E"/>
    <w:rsid w:val="0097478A"/>
    <w:rsid w:val="0097550A"/>
    <w:rsid w:val="0097626E"/>
    <w:rsid w:val="00976E40"/>
    <w:rsid w:val="00981157"/>
    <w:rsid w:val="009813A8"/>
    <w:rsid w:val="00981A4A"/>
    <w:rsid w:val="0098455F"/>
    <w:rsid w:val="00984A12"/>
    <w:rsid w:val="00985B54"/>
    <w:rsid w:val="00985C64"/>
    <w:rsid w:val="009907CE"/>
    <w:rsid w:val="0099110E"/>
    <w:rsid w:val="00995E02"/>
    <w:rsid w:val="009A1074"/>
    <w:rsid w:val="009A5506"/>
    <w:rsid w:val="009A651A"/>
    <w:rsid w:val="009A7673"/>
    <w:rsid w:val="009B007E"/>
    <w:rsid w:val="009B2B66"/>
    <w:rsid w:val="009B35CD"/>
    <w:rsid w:val="009B4D50"/>
    <w:rsid w:val="009B58C1"/>
    <w:rsid w:val="009B69BC"/>
    <w:rsid w:val="009B79EC"/>
    <w:rsid w:val="009B7D5D"/>
    <w:rsid w:val="009C025E"/>
    <w:rsid w:val="009C2DFA"/>
    <w:rsid w:val="009C3BEF"/>
    <w:rsid w:val="009C54F8"/>
    <w:rsid w:val="009C5758"/>
    <w:rsid w:val="009C7736"/>
    <w:rsid w:val="009D2087"/>
    <w:rsid w:val="009D2821"/>
    <w:rsid w:val="009D2D67"/>
    <w:rsid w:val="009D6CD9"/>
    <w:rsid w:val="009D713D"/>
    <w:rsid w:val="009D771E"/>
    <w:rsid w:val="009E0E3A"/>
    <w:rsid w:val="009E211B"/>
    <w:rsid w:val="009E4424"/>
    <w:rsid w:val="009E4F99"/>
    <w:rsid w:val="009E6D17"/>
    <w:rsid w:val="009F0AC9"/>
    <w:rsid w:val="009F177C"/>
    <w:rsid w:val="009F43F9"/>
    <w:rsid w:val="00A04C45"/>
    <w:rsid w:val="00A051A9"/>
    <w:rsid w:val="00A06728"/>
    <w:rsid w:val="00A10240"/>
    <w:rsid w:val="00A1032B"/>
    <w:rsid w:val="00A10CA2"/>
    <w:rsid w:val="00A11207"/>
    <w:rsid w:val="00A120C8"/>
    <w:rsid w:val="00A12E4B"/>
    <w:rsid w:val="00A13B3E"/>
    <w:rsid w:val="00A13F93"/>
    <w:rsid w:val="00A21A92"/>
    <w:rsid w:val="00A23A59"/>
    <w:rsid w:val="00A23BE2"/>
    <w:rsid w:val="00A23F69"/>
    <w:rsid w:val="00A25459"/>
    <w:rsid w:val="00A2570E"/>
    <w:rsid w:val="00A259B0"/>
    <w:rsid w:val="00A2666E"/>
    <w:rsid w:val="00A26BDA"/>
    <w:rsid w:val="00A31895"/>
    <w:rsid w:val="00A33A5E"/>
    <w:rsid w:val="00A34517"/>
    <w:rsid w:val="00A35B31"/>
    <w:rsid w:val="00A4163A"/>
    <w:rsid w:val="00A41F4F"/>
    <w:rsid w:val="00A438F2"/>
    <w:rsid w:val="00A4436E"/>
    <w:rsid w:val="00A44A08"/>
    <w:rsid w:val="00A4578F"/>
    <w:rsid w:val="00A473DD"/>
    <w:rsid w:val="00A4797E"/>
    <w:rsid w:val="00A50777"/>
    <w:rsid w:val="00A51DB0"/>
    <w:rsid w:val="00A535EA"/>
    <w:rsid w:val="00A538D4"/>
    <w:rsid w:val="00A5762B"/>
    <w:rsid w:val="00A618FB"/>
    <w:rsid w:val="00A65FDB"/>
    <w:rsid w:val="00A67C9D"/>
    <w:rsid w:val="00A7026F"/>
    <w:rsid w:val="00A7182D"/>
    <w:rsid w:val="00A71B31"/>
    <w:rsid w:val="00A7381B"/>
    <w:rsid w:val="00A73B34"/>
    <w:rsid w:val="00A73D6C"/>
    <w:rsid w:val="00A75DA4"/>
    <w:rsid w:val="00A76698"/>
    <w:rsid w:val="00A76B86"/>
    <w:rsid w:val="00A777A2"/>
    <w:rsid w:val="00A80730"/>
    <w:rsid w:val="00A80F10"/>
    <w:rsid w:val="00A81108"/>
    <w:rsid w:val="00A82034"/>
    <w:rsid w:val="00A8418B"/>
    <w:rsid w:val="00A84892"/>
    <w:rsid w:val="00A86FAF"/>
    <w:rsid w:val="00A92303"/>
    <w:rsid w:val="00A9254E"/>
    <w:rsid w:val="00A9279B"/>
    <w:rsid w:val="00A930F4"/>
    <w:rsid w:val="00A96527"/>
    <w:rsid w:val="00AA010A"/>
    <w:rsid w:val="00AA4785"/>
    <w:rsid w:val="00AA6DD7"/>
    <w:rsid w:val="00AB0869"/>
    <w:rsid w:val="00AB18AB"/>
    <w:rsid w:val="00AB54BA"/>
    <w:rsid w:val="00AB661E"/>
    <w:rsid w:val="00AB7A02"/>
    <w:rsid w:val="00AC2399"/>
    <w:rsid w:val="00AC2906"/>
    <w:rsid w:val="00AC2ECD"/>
    <w:rsid w:val="00AC3F20"/>
    <w:rsid w:val="00AC4BBC"/>
    <w:rsid w:val="00AD03BE"/>
    <w:rsid w:val="00AD4373"/>
    <w:rsid w:val="00AD51D9"/>
    <w:rsid w:val="00AD57E5"/>
    <w:rsid w:val="00AD5F86"/>
    <w:rsid w:val="00AD66EE"/>
    <w:rsid w:val="00AD689C"/>
    <w:rsid w:val="00AD7B5D"/>
    <w:rsid w:val="00AE1CC4"/>
    <w:rsid w:val="00AE1E11"/>
    <w:rsid w:val="00AE49F7"/>
    <w:rsid w:val="00AE502E"/>
    <w:rsid w:val="00AE52B6"/>
    <w:rsid w:val="00AE5FD0"/>
    <w:rsid w:val="00AE69E9"/>
    <w:rsid w:val="00AE75F2"/>
    <w:rsid w:val="00AF297D"/>
    <w:rsid w:val="00AF339C"/>
    <w:rsid w:val="00AF3AFA"/>
    <w:rsid w:val="00AF3F7F"/>
    <w:rsid w:val="00AF5387"/>
    <w:rsid w:val="00AF54F4"/>
    <w:rsid w:val="00AF7C99"/>
    <w:rsid w:val="00B03981"/>
    <w:rsid w:val="00B03B53"/>
    <w:rsid w:val="00B03EA0"/>
    <w:rsid w:val="00B0571F"/>
    <w:rsid w:val="00B068CB"/>
    <w:rsid w:val="00B07478"/>
    <w:rsid w:val="00B074C6"/>
    <w:rsid w:val="00B124D7"/>
    <w:rsid w:val="00B12B0F"/>
    <w:rsid w:val="00B14F8D"/>
    <w:rsid w:val="00B150BF"/>
    <w:rsid w:val="00B164A4"/>
    <w:rsid w:val="00B2047B"/>
    <w:rsid w:val="00B21E83"/>
    <w:rsid w:val="00B2444D"/>
    <w:rsid w:val="00B26E8A"/>
    <w:rsid w:val="00B3016A"/>
    <w:rsid w:val="00B30C5A"/>
    <w:rsid w:val="00B31B41"/>
    <w:rsid w:val="00B32519"/>
    <w:rsid w:val="00B32C04"/>
    <w:rsid w:val="00B32ECC"/>
    <w:rsid w:val="00B37A58"/>
    <w:rsid w:val="00B410B5"/>
    <w:rsid w:val="00B41F2A"/>
    <w:rsid w:val="00B421C5"/>
    <w:rsid w:val="00B5485B"/>
    <w:rsid w:val="00B6032E"/>
    <w:rsid w:val="00B609D5"/>
    <w:rsid w:val="00B635EA"/>
    <w:rsid w:val="00B63862"/>
    <w:rsid w:val="00B638EB"/>
    <w:rsid w:val="00B63EA2"/>
    <w:rsid w:val="00B64154"/>
    <w:rsid w:val="00B70002"/>
    <w:rsid w:val="00B7056A"/>
    <w:rsid w:val="00B70BC3"/>
    <w:rsid w:val="00B72358"/>
    <w:rsid w:val="00B72362"/>
    <w:rsid w:val="00B73BF4"/>
    <w:rsid w:val="00B74D53"/>
    <w:rsid w:val="00B752EF"/>
    <w:rsid w:val="00B778A8"/>
    <w:rsid w:val="00B77AD2"/>
    <w:rsid w:val="00B8023F"/>
    <w:rsid w:val="00B80C9A"/>
    <w:rsid w:val="00B81627"/>
    <w:rsid w:val="00B819FC"/>
    <w:rsid w:val="00B863D1"/>
    <w:rsid w:val="00B926EC"/>
    <w:rsid w:val="00B9383C"/>
    <w:rsid w:val="00B94281"/>
    <w:rsid w:val="00B954F5"/>
    <w:rsid w:val="00BA054B"/>
    <w:rsid w:val="00BA17B3"/>
    <w:rsid w:val="00BA2F80"/>
    <w:rsid w:val="00BA3512"/>
    <w:rsid w:val="00BA525A"/>
    <w:rsid w:val="00BA63E3"/>
    <w:rsid w:val="00BB138E"/>
    <w:rsid w:val="00BB5535"/>
    <w:rsid w:val="00BB5DFC"/>
    <w:rsid w:val="00BB6677"/>
    <w:rsid w:val="00BB7338"/>
    <w:rsid w:val="00BC2281"/>
    <w:rsid w:val="00BC39A6"/>
    <w:rsid w:val="00BC4710"/>
    <w:rsid w:val="00BC50FC"/>
    <w:rsid w:val="00BC5186"/>
    <w:rsid w:val="00BC588C"/>
    <w:rsid w:val="00BD0102"/>
    <w:rsid w:val="00BD2533"/>
    <w:rsid w:val="00BD6216"/>
    <w:rsid w:val="00BD7183"/>
    <w:rsid w:val="00BE1A8E"/>
    <w:rsid w:val="00BE1B5D"/>
    <w:rsid w:val="00BE3A31"/>
    <w:rsid w:val="00BE4053"/>
    <w:rsid w:val="00BE52E1"/>
    <w:rsid w:val="00BE551E"/>
    <w:rsid w:val="00BF0E4B"/>
    <w:rsid w:val="00BF17FE"/>
    <w:rsid w:val="00BF2013"/>
    <w:rsid w:val="00BF3144"/>
    <w:rsid w:val="00BF55E1"/>
    <w:rsid w:val="00C00225"/>
    <w:rsid w:val="00C0042B"/>
    <w:rsid w:val="00C01014"/>
    <w:rsid w:val="00C06E82"/>
    <w:rsid w:val="00C0733A"/>
    <w:rsid w:val="00C07C7E"/>
    <w:rsid w:val="00C07ED1"/>
    <w:rsid w:val="00C10557"/>
    <w:rsid w:val="00C11697"/>
    <w:rsid w:val="00C118BC"/>
    <w:rsid w:val="00C1243F"/>
    <w:rsid w:val="00C1281E"/>
    <w:rsid w:val="00C179EC"/>
    <w:rsid w:val="00C205F7"/>
    <w:rsid w:val="00C21239"/>
    <w:rsid w:val="00C212AB"/>
    <w:rsid w:val="00C22101"/>
    <w:rsid w:val="00C22C2A"/>
    <w:rsid w:val="00C23083"/>
    <w:rsid w:val="00C23E8E"/>
    <w:rsid w:val="00C25784"/>
    <w:rsid w:val="00C26E4B"/>
    <w:rsid w:val="00C27947"/>
    <w:rsid w:val="00C304E0"/>
    <w:rsid w:val="00C30769"/>
    <w:rsid w:val="00C322F5"/>
    <w:rsid w:val="00C32BF5"/>
    <w:rsid w:val="00C341D5"/>
    <w:rsid w:val="00C37DD6"/>
    <w:rsid w:val="00C41949"/>
    <w:rsid w:val="00C4331E"/>
    <w:rsid w:val="00C44589"/>
    <w:rsid w:val="00C44DE7"/>
    <w:rsid w:val="00C50D45"/>
    <w:rsid w:val="00C522EB"/>
    <w:rsid w:val="00C547DE"/>
    <w:rsid w:val="00C56CD1"/>
    <w:rsid w:val="00C577A5"/>
    <w:rsid w:val="00C61A74"/>
    <w:rsid w:val="00C61D70"/>
    <w:rsid w:val="00C62633"/>
    <w:rsid w:val="00C64CD2"/>
    <w:rsid w:val="00C724C4"/>
    <w:rsid w:val="00C72FBF"/>
    <w:rsid w:val="00C74CD4"/>
    <w:rsid w:val="00C76C59"/>
    <w:rsid w:val="00C77034"/>
    <w:rsid w:val="00C77E65"/>
    <w:rsid w:val="00C809D5"/>
    <w:rsid w:val="00C80BCA"/>
    <w:rsid w:val="00C80F0F"/>
    <w:rsid w:val="00C823D5"/>
    <w:rsid w:val="00C844E0"/>
    <w:rsid w:val="00C84E80"/>
    <w:rsid w:val="00C864B8"/>
    <w:rsid w:val="00C86EB8"/>
    <w:rsid w:val="00C9568E"/>
    <w:rsid w:val="00C956C4"/>
    <w:rsid w:val="00C965D4"/>
    <w:rsid w:val="00CA196D"/>
    <w:rsid w:val="00CB1031"/>
    <w:rsid w:val="00CB3E2D"/>
    <w:rsid w:val="00CB48F3"/>
    <w:rsid w:val="00CB6476"/>
    <w:rsid w:val="00CC119A"/>
    <w:rsid w:val="00CC2262"/>
    <w:rsid w:val="00CC376B"/>
    <w:rsid w:val="00CC3D0E"/>
    <w:rsid w:val="00CC3DB6"/>
    <w:rsid w:val="00CC77BE"/>
    <w:rsid w:val="00CD16A4"/>
    <w:rsid w:val="00CD26CC"/>
    <w:rsid w:val="00CD2C4B"/>
    <w:rsid w:val="00CD32C6"/>
    <w:rsid w:val="00CD53A5"/>
    <w:rsid w:val="00CD62B5"/>
    <w:rsid w:val="00CD74C0"/>
    <w:rsid w:val="00CD7C92"/>
    <w:rsid w:val="00CE0656"/>
    <w:rsid w:val="00CE307E"/>
    <w:rsid w:val="00CE446D"/>
    <w:rsid w:val="00D0074B"/>
    <w:rsid w:val="00D018CD"/>
    <w:rsid w:val="00D019BC"/>
    <w:rsid w:val="00D0225A"/>
    <w:rsid w:val="00D03F71"/>
    <w:rsid w:val="00D061F5"/>
    <w:rsid w:val="00D071EF"/>
    <w:rsid w:val="00D07F08"/>
    <w:rsid w:val="00D10D8A"/>
    <w:rsid w:val="00D12A14"/>
    <w:rsid w:val="00D12F28"/>
    <w:rsid w:val="00D1353C"/>
    <w:rsid w:val="00D13631"/>
    <w:rsid w:val="00D1430E"/>
    <w:rsid w:val="00D15BC9"/>
    <w:rsid w:val="00D1610B"/>
    <w:rsid w:val="00D16629"/>
    <w:rsid w:val="00D20C60"/>
    <w:rsid w:val="00D23631"/>
    <w:rsid w:val="00D251DC"/>
    <w:rsid w:val="00D26A46"/>
    <w:rsid w:val="00D27862"/>
    <w:rsid w:val="00D27D44"/>
    <w:rsid w:val="00D300F1"/>
    <w:rsid w:val="00D32615"/>
    <w:rsid w:val="00D333A8"/>
    <w:rsid w:val="00D3390C"/>
    <w:rsid w:val="00D346E5"/>
    <w:rsid w:val="00D41433"/>
    <w:rsid w:val="00D41942"/>
    <w:rsid w:val="00D425D3"/>
    <w:rsid w:val="00D442CE"/>
    <w:rsid w:val="00D44982"/>
    <w:rsid w:val="00D44E88"/>
    <w:rsid w:val="00D45498"/>
    <w:rsid w:val="00D45658"/>
    <w:rsid w:val="00D469E5"/>
    <w:rsid w:val="00D536B3"/>
    <w:rsid w:val="00D54F82"/>
    <w:rsid w:val="00D628E8"/>
    <w:rsid w:val="00D62E20"/>
    <w:rsid w:val="00D638EF"/>
    <w:rsid w:val="00D640D8"/>
    <w:rsid w:val="00D64DF5"/>
    <w:rsid w:val="00D65656"/>
    <w:rsid w:val="00D65F74"/>
    <w:rsid w:val="00D65FB5"/>
    <w:rsid w:val="00D705C8"/>
    <w:rsid w:val="00D70F57"/>
    <w:rsid w:val="00D7184C"/>
    <w:rsid w:val="00D71E23"/>
    <w:rsid w:val="00D71E43"/>
    <w:rsid w:val="00D71E8A"/>
    <w:rsid w:val="00D74BBF"/>
    <w:rsid w:val="00D77572"/>
    <w:rsid w:val="00D77E32"/>
    <w:rsid w:val="00D81973"/>
    <w:rsid w:val="00D8263F"/>
    <w:rsid w:val="00D84E1D"/>
    <w:rsid w:val="00D85924"/>
    <w:rsid w:val="00D868A5"/>
    <w:rsid w:val="00D86EC9"/>
    <w:rsid w:val="00D87DD1"/>
    <w:rsid w:val="00D91703"/>
    <w:rsid w:val="00D940F6"/>
    <w:rsid w:val="00D948DD"/>
    <w:rsid w:val="00DA0FAE"/>
    <w:rsid w:val="00DA3F04"/>
    <w:rsid w:val="00DA44DE"/>
    <w:rsid w:val="00DA59C5"/>
    <w:rsid w:val="00DB0507"/>
    <w:rsid w:val="00DB3DD0"/>
    <w:rsid w:val="00DB6023"/>
    <w:rsid w:val="00DC5664"/>
    <w:rsid w:val="00DC5B06"/>
    <w:rsid w:val="00DC6A37"/>
    <w:rsid w:val="00DC7260"/>
    <w:rsid w:val="00DC7C50"/>
    <w:rsid w:val="00DC7CB7"/>
    <w:rsid w:val="00DD08AC"/>
    <w:rsid w:val="00DD14CD"/>
    <w:rsid w:val="00DD16E9"/>
    <w:rsid w:val="00DD2AE8"/>
    <w:rsid w:val="00DD43A4"/>
    <w:rsid w:val="00DD5E2F"/>
    <w:rsid w:val="00DD771B"/>
    <w:rsid w:val="00DD7FDB"/>
    <w:rsid w:val="00DE1548"/>
    <w:rsid w:val="00DE1727"/>
    <w:rsid w:val="00DE1FD4"/>
    <w:rsid w:val="00DE22D0"/>
    <w:rsid w:val="00DF27A0"/>
    <w:rsid w:val="00DF5573"/>
    <w:rsid w:val="00DF5E96"/>
    <w:rsid w:val="00DF62A1"/>
    <w:rsid w:val="00DF763D"/>
    <w:rsid w:val="00DF7865"/>
    <w:rsid w:val="00E005D6"/>
    <w:rsid w:val="00E01A4E"/>
    <w:rsid w:val="00E05A96"/>
    <w:rsid w:val="00E061C2"/>
    <w:rsid w:val="00E06429"/>
    <w:rsid w:val="00E07B6B"/>
    <w:rsid w:val="00E1264B"/>
    <w:rsid w:val="00E154CE"/>
    <w:rsid w:val="00E1590B"/>
    <w:rsid w:val="00E201B0"/>
    <w:rsid w:val="00E21732"/>
    <w:rsid w:val="00E2408E"/>
    <w:rsid w:val="00E27074"/>
    <w:rsid w:val="00E30FB7"/>
    <w:rsid w:val="00E31580"/>
    <w:rsid w:val="00E3238F"/>
    <w:rsid w:val="00E34B6D"/>
    <w:rsid w:val="00E34F62"/>
    <w:rsid w:val="00E3740F"/>
    <w:rsid w:val="00E434EA"/>
    <w:rsid w:val="00E43A78"/>
    <w:rsid w:val="00E44648"/>
    <w:rsid w:val="00E451EE"/>
    <w:rsid w:val="00E474B1"/>
    <w:rsid w:val="00E53409"/>
    <w:rsid w:val="00E604FB"/>
    <w:rsid w:val="00E6243A"/>
    <w:rsid w:val="00E62449"/>
    <w:rsid w:val="00E625D2"/>
    <w:rsid w:val="00E627A1"/>
    <w:rsid w:val="00E63398"/>
    <w:rsid w:val="00E64FE6"/>
    <w:rsid w:val="00E6559B"/>
    <w:rsid w:val="00E66239"/>
    <w:rsid w:val="00E66D4E"/>
    <w:rsid w:val="00E679F8"/>
    <w:rsid w:val="00E70AED"/>
    <w:rsid w:val="00E71CC9"/>
    <w:rsid w:val="00E7345B"/>
    <w:rsid w:val="00E7407A"/>
    <w:rsid w:val="00E74161"/>
    <w:rsid w:val="00E76AFE"/>
    <w:rsid w:val="00E76B09"/>
    <w:rsid w:val="00E81A54"/>
    <w:rsid w:val="00E81E73"/>
    <w:rsid w:val="00E820B8"/>
    <w:rsid w:val="00E84528"/>
    <w:rsid w:val="00E85566"/>
    <w:rsid w:val="00E85852"/>
    <w:rsid w:val="00E8639A"/>
    <w:rsid w:val="00E86901"/>
    <w:rsid w:val="00E86B29"/>
    <w:rsid w:val="00E86C1C"/>
    <w:rsid w:val="00E910E4"/>
    <w:rsid w:val="00E925AC"/>
    <w:rsid w:val="00E965BC"/>
    <w:rsid w:val="00E96826"/>
    <w:rsid w:val="00EA0FBC"/>
    <w:rsid w:val="00EA14B9"/>
    <w:rsid w:val="00EA15F4"/>
    <w:rsid w:val="00EA2B64"/>
    <w:rsid w:val="00EA5B62"/>
    <w:rsid w:val="00EA68F0"/>
    <w:rsid w:val="00EA7A1E"/>
    <w:rsid w:val="00EB0924"/>
    <w:rsid w:val="00EB1BDB"/>
    <w:rsid w:val="00EB2916"/>
    <w:rsid w:val="00EB2B80"/>
    <w:rsid w:val="00EB4FD5"/>
    <w:rsid w:val="00EB560F"/>
    <w:rsid w:val="00EB5D80"/>
    <w:rsid w:val="00EB64F3"/>
    <w:rsid w:val="00EB75CE"/>
    <w:rsid w:val="00EC1C6A"/>
    <w:rsid w:val="00EC3705"/>
    <w:rsid w:val="00EC5BF1"/>
    <w:rsid w:val="00EC7888"/>
    <w:rsid w:val="00ED37AD"/>
    <w:rsid w:val="00ED3ADA"/>
    <w:rsid w:val="00ED40CE"/>
    <w:rsid w:val="00ED477D"/>
    <w:rsid w:val="00ED4BB5"/>
    <w:rsid w:val="00ED5D9C"/>
    <w:rsid w:val="00EE15DD"/>
    <w:rsid w:val="00EE1E88"/>
    <w:rsid w:val="00EE413D"/>
    <w:rsid w:val="00EE58B9"/>
    <w:rsid w:val="00EE59A7"/>
    <w:rsid w:val="00EE5B79"/>
    <w:rsid w:val="00EE7CA5"/>
    <w:rsid w:val="00EE7F4F"/>
    <w:rsid w:val="00EF15AF"/>
    <w:rsid w:val="00EF2CDD"/>
    <w:rsid w:val="00EF3751"/>
    <w:rsid w:val="00EF3B9D"/>
    <w:rsid w:val="00EF58C6"/>
    <w:rsid w:val="00EF72FE"/>
    <w:rsid w:val="00EF7346"/>
    <w:rsid w:val="00F01A6D"/>
    <w:rsid w:val="00F01C96"/>
    <w:rsid w:val="00F03FB4"/>
    <w:rsid w:val="00F0455F"/>
    <w:rsid w:val="00F0582D"/>
    <w:rsid w:val="00F0758F"/>
    <w:rsid w:val="00F07C9C"/>
    <w:rsid w:val="00F1225D"/>
    <w:rsid w:val="00F12442"/>
    <w:rsid w:val="00F21DCD"/>
    <w:rsid w:val="00F22374"/>
    <w:rsid w:val="00F23086"/>
    <w:rsid w:val="00F238C1"/>
    <w:rsid w:val="00F23F80"/>
    <w:rsid w:val="00F2466B"/>
    <w:rsid w:val="00F24E07"/>
    <w:rsid w:val="00F2534F"/>
    <w:rsid w:val="00F25B61"/>
    <w:rsid w:val="00F26B96"/>
    <w:rsid w:val="00F26C3A"/>
    <w:rsid w:val="00F316A6"/>
    <w:rsid w:val="00F31AC8"/>
    <w:rsid w:val="00F32834"/>
    <w:rsid w:val="00F32F52"/>
    <w:rsid w:val="00F3575E"/>
    <w:rsid w:val="00F36EFB"/>
    <w:rsid w:val="00F379D2"/>
    <w:rsid w:val="00F426B9"/>
    <w:rsid w:val="00F428B6"/>
    <w:rsid w:val="00F42EA0"/>
    <w:rsid w:val="00F452E2"/>
    <w:rsid w:val="00F45B75"/>
    <w:rsid w:val="00F45C1E"/>
    <w:rsid w:val="00F526F5"/>
    <w:rsid w:val="00F53151"/>
    <w:rsid w:val="00F53B5A"/>
    <w:rsid w:val="00F53C59"/>
    <w:rsid w:val="00F56F49"/>
    <w:rsid w:val="00F607B2"/>
    <w:rsid w:val="00F60865"/>
    <w:rsid w:val="00F608F8"/>
    <w:rsid w:val="00F62B0D"/>
    <w:rsid w:val="00F6342A"/>
    <w:rsid w:val="00F679DE"/>
    <w:rsid w:val="00F67F6F"/>
    <w:rsid w:val="00F76C71"/>
    <w:rsid w:val="00F77BFF"/>
    <w:rsid w:val="00F77F56"/>
    <w:rsid w:val="00F83954"/>
    <w:rsid w:val="00F85C91"/>
    <w:rsid w:val="00F926D6"/>
    <w:rsid w:val="00F9289F"/>
    <w:rsid w:val="00F92E86"/>
    <w:rsid w:val="00F93802"/>
    <w:rsid w:val="00F95184"/>
    <w:rsid w:val="00F96A19"/>
    <w:rsid w:val="00F973CF"/>
    <w:rsid w:val="00F9794F"/>
    <w:rsid w:val="00FA0F8F"/>
    <w:rsid w:val="00FA378C"/>
    <w:rsid w:val="00FA42F4"/>
    <w:rsid w:val="00FA5F2F"/>
    <w:rsid w:val="00FA7C99"/>
    <w:rsid w:val="00FB0A3C"/>
    <w:rsid w:val="00FB2D17"/>
    <w:rsid w:val="00FB359C"/>
    <w:rsid w:val="00FB386E"/>
    <w:rsid w:val="00FB6B38"/>
    <w:rsid w:val="00FB72B2"/>
    <w:rsid w:val="00FB7BC9"/>
    <w:rsid w:val="00FC31BA"/>
    <w:rsid w:val="00FC3D39"/>
    <w:rsid w:val="00FC4C56"/>
    <w:rsid w:val="00FC515C"/>
    <w:rsid w:val="00FC5182"/>
    <w:rsid w:val="00FC766A"/>
    <w:rsid w:val="00FD30A5"/>
    <w:rsid w:val="00FD3C80"/>
    <w:rsid w:val="00FE1633"/>
    <w:rsid w:val="00FE39FB"/>
    <w:rsid w:val="00FE5763"/>
    <w:rsid w:val="00FE59BF"/>
    <w:rsid w:val="00FF1618"/>
    <w:rsid w:val="00FF260B"/>
    <w:rsid w:val="00FF29BA"/>
    <w:rsid w:val="00FF4703"/>
    <w:rsid w:val="00FF7161"/>
    <w:rsid w:val="00FF72E8"/>
    <w:rsid w:val="00FF7D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A40F"/>
  <w15:docId w15:val="{4743729C-91ED-4B98-831D-0071FBE1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85B"/>
  </w:style>
  <w:style w:type="paragraph" w:styleId="Heading3">
    <w:name w:val="heading 3"/>
    <w:basedOn w:val="Normal"/>
    <w:next w:val="Normal"/>
    <w:link w:val="Heading3Char"/>
    <w:uiPriority w:val="9"/>
    <w:unhideWhenUsed/>
    <w:qFormat/>
    <w:rsid w:val="00D640D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1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E43"/>
    <w:rPr>
      <w:rFonts w:ascii="Segoe UI" w:hAnsi="Segoe UI" w:cs="Segoe UI"/>
      <w:sz w:val="18"/>
      <w:szCs w:val="18"/>
    </w:rPr>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26168D"/>
    <w:pPr>
      <w:ind w:left="720"/>
      <w:contextualSpacing/>
    </w:pPr>
    <w:rPr>
      <w:rFonts w:ascii="Calibri" w:eastAsia="Calibri" w:hAnsi="Calibri" w:cs="Times New Roman"/>
      <w:sz w:val="22"/>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26168D"/>
    <w:rPr>
      <w:rFonts w:ascii="Calibri" w:eastAsia="Calibri" w:hAnsi="Calibri" w:cs="Times New Roman"/>
      <w:sz w:val="22"/>
    </w:rPr>
  </w:style>
  <w:style w:type="paragraph" w:styleId="ListBullet">
    <w:name w:val="List Bullet"/>
    <w:basedOn w:val="Normal"/>
    <w:uiPriority w:val="99"/>
    <w:unhideWhenUsed/>
    <w:rsid w:val="00FF72E8"/>
    <w:pPr>
      <w:numPr>
        <w:numId w:val="1"/>
      </w:numPr>
      <w:contextualSpacing/>
    </w:pPr>
    <w:rPr>
      <w:rFonts w:ascii="Calibri" w:eastAsia="Calibri" w:hAnsi="Calibri" w:cs="Times New Roman"/>
      <w:sz w:val="22"/>
    </w:rPr>
  </w:style>
  <w:style w:type="paragraph" w:styleId="Header">
    <w:name w:val="header"/>
    <w:basedOn w:val="Normal"/>
    <w:link w:val="HeaderChar"/>
    <w:uiPriority w:val="99"/>
    <w:unhideWhenUsed/>
    <w:rsid w:val="003D2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465"/>
  </w:style>
  <w:style w:type="paragraph" w:styleId="Footer">
    <w:name w:val="footer"/>
    <w:basedOn w:val="Normal"/>
    <w:link w:val="FooterChar"/>
    <w:uiPriority w:val="99"/>
    <w:unhideWhenUsed/>
    <w:rsid w:val="003D2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465"/>
  </w:style>
  <w:style w:type="paragraph" w:styleId="FootnoteText">
    <w:name w:val="footnote text"/>
    <w:aliases w:val="Footnote Text Char Char Char Char Char,Footnote Text Char Char Char Char Char Char Ch Char,Footnote Text Char Char Char Char Char Char Ch Char Char Char Char Char Char,fn"/>
    <w:basedOn w:val="Normal"/>
    <w:link w:val="FootnoteTextChar"/>
    <w:uiPriority w:val="99"/>
    <w:unhideWhenUsed/>
    <w:qFormat/>
    <w:rsid w:val="00D8263F"/>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
    <w:basedOn w:val="DefaultParagraphFont"/>
    <w:link w:val="FootnoteText"/>
    <w:uiPriority w:val="99"/>
    <w:qFormat/>
    <w:rsid w:val="00D8263F"/>
    <w:rPr>
      <w:sz w:val="20"/>
      <w:szCs w:val="20"/>
    </w:rPr>
  </w:style>
  <w:style w:type="character" w:styleId="FootnoteReference">
    <w:name w:val="footnote reference"/>
    <w:aliases w:val="Footnote,ftref,fr,16 Point,Superscript 6 Point,Footnote text,BVI fnr,BearingPoint,(NECG) Footnote Reference,Footnote + Arial,10 pt,Black,Footnote Text1,f,R"/>
    <w:basedOn w:val="DefaultParagraphFont"/>
    <w:link w:val="CharChar1CharCharCharChar1CharCharCharCharCharCharCharChar"/>
    <w:uiPriority w:val="99"/>
    <w:unhideWhenUsed/>
    <w:qFormat/>
    <w:rsid w:val="00D8263F"/>
    <w:rPr>
      <w:vertAlign w:val="superscript"/>
    </w:rPr>
  </w:style>
  <w:style w:type="character" w:customStyle="1" w:styleId="Heading3Char">
    <w:name w:val="Heading 3 Char"/>
    <w:basedOn w:val="DefaultParagraphFont"/>
    <w:link w:val="Heading3"/>
    <w:uiPriority w:val="9"/>
    <w:rsid w:val="00D640D8"/>
    <w:rPr>
      <w:rFonts w:asciiTheme="majorHAnsi" w:eastAsiaTheme="majorEastAsia" w:hAnsiTheme="majorHAnsi" w:cstheme="majorBidi"/>
      <w:color w:val="243F60" w:themeColor="accent1" w:themeShade="7F"/>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DF62A1"/>
    <w:pPr>
      <w:spacing w:after="160" w:line="240" w:lineRule="exact"/>
    </w:pPr>
    <w:rPr>
      <w:vertAlign w:val="superscript"/>
    </w:rPr>
  </w:style>
  <w:style w:type="paragraph" w:styleId="NoSpacing">
    <w:name w:val="No Spacing"/>
    <w:uiPriority w:val="1"/>
    <w:qFormat/>
    <w:rsid w:val="00DF62A1"/>
    <w:pPr>
      <w:spacing w:before="120" w:after="120" w:line="240" w:lineRule="auto"/>
      <w:ind w:firstLine="720"/>
      <w:jc w:val="both"/>
    </w:pPr>
    <w:rPr>
      <w:rFonts w:eastAsiaTheme="minorEastAsia"/>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42545">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845173474">
      <w:bodyDiv w:val="1"/>
      <w:marLeft w:val="0"/>
      <w:marRight w:val="0"/>
      <w:marTop w:val="0"/>
      <w:marBottom w:val="0"/>
      <w:divBdr>
        <w:top w:val="none" w:sz="0" w:space="0" w:color="auto"/>
        <w:left w:val="none" w:sz="0" w:space="0" w:color="auto"/>
        <w:bottom w:val="none" w:sz="0" w:space="0" w:color="auto"/>
        <w:right w:val="none" w:sz="0" w:space="0" w:color="auto"/>
      </w:divBdr>
    </w:div>
    <w:div w:id="1321887264">
      <w:bodyDiv w:val="1"/>
      <w:marLeft w:val="0"/>
      <w:marRight w:val="0"/>
      <w:marTop w:val="0"/>
      <w:marBottom w:val="0"/>
      <w:divBdr>
        <w:top w:val="none" w:sz="0" w:space="0" w:color="auto"/>
        <w:left w:val="none" w:sz="0" w:space="0" w:color="auto"/>
        <w:bottom w:val="none" w:sz="0" w:space="0" w:color="auto"/>
        <w:right w:val="none" w:sz="0" w:space="0" w:color="auto"/>
      </w:divBdr>
    </w:div>
    <w:div w:id="17949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A43FC-141E-45FC-84EB-F286DE65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Thai Nguyen</cp:lastModifiedBy>
  <cp:revision>17</cp:revision>
  <cp:lastPrinted>2024-11-05T12:20:00Z</cp:lastPrinted>
  <dcterms:created xsi:type="dcterms:W3CDTF">2024-11-05T04:18:00Z</dcterms:created>
  <dcterms:modified xsi:type="dcterms:W3CDTF">2024-11-13T01:48:00Z</dcterms:modified>
</cp:coreProperties>
</file>