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53" w:type="pct"/>
        <w:tblInd w:w="-856" w:type="dxa"/>
        <w:tblLook w:val="0000" w:firstRow="0" w:lastRow="0" w:firstColumn="0" w:lastColumn="0" w:noHBand="0" w:noVBand="0"/>
      </w:tblPr>
      <w:tblGrid>
        <w:gridCol w:w="4968"/>
        <w:gridCol w:w="5818"/>
      </w:tblGrid>
      <w:tr w:rsidR="0084207B" w:rsidRPr="00CF5FFF" w14:paraId="6A363941" w14:textId="77777777" w:rsidTr="007B1323">
        <w:tc>
          <w:tcPr>
            <w:tcW w:w="2303" w:type="pct"/>
          </w:tcPr>
          <w:p w14:paraId="7A63DF31" w14:textId="24C72A4A" w:rsidR="0084207B" w:rsidRPr="007B1323" w:rsidRDefault="003F18B3" w:rsidP="003F18B3">
            <w:pPr>
              <w:spacing w:before="0" w:after="0" w:line="240" w:lineRule="auto"/>
              <w:ind w:right="-144" w:firstLine="0"/>
              <w:jc w:val="center"/>
              <w:rPr>
                <w:b/>
                <w:bCs/>
                <w:spacing w:val="-6"/>
                <w:sz w:val="24"/>
                <w:szCs w:val="24"/>
              </w:rPr>
            </w:pPr>
            <w:r w:rsidRPr="007B1323">
              <w:rPr>
                <w:b/>
                <w:bCs/>
                <w:spacing w:val="-6"/>
                <w:sz w:val="24"/>
                <w:szCs w:val="24"/>
              </w:rPr>
              <w:t>TỔ CÔNG TÁC TRIỂN KHAI ĐỀ ÁN PHÁT TRIỂN ỨNG DỤNG DỮ LIỆU VỀ DÂN CƯ, ĐỊNH DANH VÀ XÁC THỰC ĐIỆN TỬ</w:t>
            </w:r>
          </w:p>
          <w:p w14:paraId="647666EA" w14:textId="56AD8FC3" w:rsidR="0084207B" w:rsidRDefault="0018625A" w:rsidP="0018625A">
            <w:pPr>
              <w:spacing w:before="0" w:after="0" w:line="240" w:lineRule="auto"/>
              <w:ind w:right="-144"/>
              <w:rPr>
                <w:b/>
                <w:bCs/>
                <w:sz w:val="26"/>
                <w:szCs w:val="26"/>
                <w:vertAlign w:val="superscript"/>
              </w:rPr>
            </w:pPr>
            <w:r>
              <w:rPr>
                <w:b/>
                <w:bCs/>
                <w:sz w:val="26"/>
                <w:szCs w:val="26"/>
                <w:vertAlign w:val="superscript"/>
              </w:rPr>
              <w:t xml:space="preserve">         </w:t>
            </w:r>
            <w:r w:rsidR="003F18B3">
              <w:rPr>
                <w:b/>
                <w:bCs/>
                <w:sz w:val="26"/>
                <w:szCs w:val="26"/>
                <w:vertAlign w:val="superscript"/>
              </w:rPr>
              <w:t xml:space="preserve">                  </w:t>
            </w:r>
            <w:r>
              <w:rPr>
                <w:b/>
                <w:bCs/>
                <w:sz w:val="26"/>
                <w:szCs w:val="26"/>
                <w:vertAlign w:val="superscript"/>
              </w:rPr>
              <w:t xml:space="preserve"> </w:t>
            </w:r>
            <w:r w:rsidR="0084207B">
              <w:rPr>
                <w:b/>
                <w:bCs/>
                <w:sz w:val="26"/>
                <w:szCs w:val="26"/>
                <w:vertAlign w:val="superscript"/>
              </w:rPr>
              <w:t>_______________</w:t>
            </w:r>
          </w:p>
          <w:p w14:paraId="2D5712A0" w14:textId="77777777" w:rsidR="0084207B" w:rsidRPr="00CF5FFF" w:rsidRDefault="0084207B" w:rsidP="008E7D24">
            <w:pPr>
              <w:spacing w:before="0" w:after="0" w:line="240" w:lineRule="auto"/>
              <w:ind w:right="-144"/>
              <w:jc w:val="center"/>
              <w:rPr>
                <w:b/>
                <w:bCs/>
                <w:color w:val="FFFFFF"/>
                <w:sz w:val="26"/>
                <w:szCs w:val="26"/>
                <w:vertAlign w:val="superscript"/>
              </w:rPr>
            </w:pPr>
          </w:p>
        </w:tc>
        <w:tc>
          <w:tcPr>
            <w:tcW w:w="2697" w:type="pct"/>
          </w:tcPr>
          <w:p w14:paraId="00724205" w14:textId="77777777" w:rsidR="0084207B" w:rsidRDefault="0084207B" w:rsidP="008E7D24">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Pr>
                    <w:rFonts w:ascii="Times New Roman" w:hAnsi="Times New Roman" w:cs="Times New Roman"/>
                    <w:b/>
                    <w:bCs/>
                    <w:sz w:val="26"/>
                    <w:szCs w:val="26"/>
                  </w:rPr>
                  <w:t>NAM</w:t>
                </w:r>
              </w:smartTag>
            </w:smartTag>
          </w:p>
          <w:p w14:paraId="3A5B6EA4" w14:textId="77777777" w:rsidR="0084207B" w:rsidRDefault="0084207B" w:rsidP="008E7D24">
            <w:pPr>
              <w:spacing w:before="0" w:after="0" w:line="240" w:lineRule="auto"/>
              <w:ind w:right="-144"/>
              <w:jc w:val="center"/>
              <w:rPr>
                <w:b/>
                <w:bCs/>
              </w:rPr>
            </w:pPr>
            <w:r>
              <w:rPr>
                <w:b/>
                <w:bCs/>
              </w:rPr>
              <w:t>Độc lập - Tự do - Hạnh phúc</w:t>
            </w:r>
          </w:p>
          <w:p w14:paraId="60B06597" w14:textId="61BE09FC" w:rsidR="0084207B" w:rsidRPr="00CF5FFF" w:rsidRDefault="0084207B" w:rsidP="008E7D24">
            <w:pPr>
              <w:spacing w:before="0" w:after="0" w:line="240" w:lineRule="auto"/>
              <w:ind w:right="-144"/>
              <w:jc w:val="center"/>
              <w:rPr>
                <w:i/>
                <w:color w:val="FFFFFF"/>
              </w:rPr>
            </w:pPr>
            <w:r>
              <w:rPr>
                <w:b/>
                <w:bCs/>
                <w:sz w:val="20"/>
                <w:szCs w:val="20"/>
                <w:vertAlign w:val="superscript"/>
              </w:rPr>
              <w:t>__________________________________________________</w:t>
            </w:r>
          </w:p>
        </w:tc>
      </w:tr>
    </w:tbl>
    <w:p w14:paraId="3D3F65EE" w14:textId="77777777" w:rsidR="0084207B" w:rsidRDefault="0084207B" w:rsidP="0018625A">
      <w:pPr>
        <w:spacing w:before="0" w:after="0" w:line="240" w:lineRule="auto"/>
        <w:ind w:firstLine="0"/>
        <w:jc w:val="center"/>
        <w:rPr>
          <w:b/>
          <w:sz w:val="30"/>
          <w:szCs w:val="30"/>
        </w:rPr>
      </w:pPr>
    </w:p>
    <w:p w14:paraId="55232DB6" w14:textId="77777777" w:rsidR="003F18B3" w:rsidRDefault="0084207B" w:rsidP="0018625A">
      <w:pPr>
        <w:spacing w:before="0" w:after="0" w:line="240" w:lineRule="auto"/>
        <w:ind w:firstLine="0"/>
        <w:jc w:val="center"/>
        <w:rPr>
          <w:b/>
          <w:caps/>
          <w:sz w:val="30"/>
          <w:szCs w:val="30"/>
        </w:rPr>
      </w:pPr>
      <w:r w:rsidRPr="006D4771">
        <w:rPr>
          <w:b/>
          <w:sz w:val="30"/>
          <w:szCs w:val="30"/>
        </w:rPr>
        <w:t>CHƯƠNG TRÌNH</w:t>
      </w:r>
      <w:r w:rsidR="0050638C" w:rsidRPr="006D4771">
        <w:rPr>
          <w:b/>
          <w:sz w:val="30"/>
          <w:szCs w:val="30"/>
        </w:rPr>
        <w:t xml:space="preserve"> </w:t>
      </w:r>
      <w:r w:rsidR="00171BFB" w:rsidRPr="006D4771">
        <w:rPr>
          <w:b/>
          <w:sz w:val="30"/>
          <w:szCs w:val="30"/>
        </w:rPr>
        <w:br/>
      </w:r>
      <w:r w:rsidR="008E0C0A">
        <w:rPr>
          <w:b/>
          <w:caps/>
          <w:sz w:val="30"/>
          <w:szCs w:val="30"/>
        </w:rPr>
        <w:t xml:space="preserve">HỘI NGHỊ </w:t>
      </w:r>
      <w:r w:rsidR="003F18B3">
        <w:rPr>
          <w:b/>
          <w:caps/>
          <w:sz w:val="30"/>
          <w:szCs w:val="30"/>
        </w:rPr>
        <w:t xml:space="preserve">GIAO BAN VỚI UBND CÁC TỈNH, THÀNH PHỐ </w:t>
      </w:r>
    </w:p>
    <w:p w14:paraId="53F0A140" w14:textId="77777777" w:rsidR="003F18B3" w:rsidRDefault="003F18B3" w:rsidP="0018625A">
      <w:pPr>
        <w:spacing w:before="0" w:after="0" w:line="240" w:lineRule="auto"/>
        <w:ind w:firstLine="0"/>
        <w:jc w:val="center"/>
        <w:rPr>
          <w:b/>
          <w:caps/>
          <w:sz w:val="30"/>
          <w:szCs w:val="30"/>
        </w:rPr>
      </w:pPr>
      <w:r>
        <w:rPr>
          <w:b/>
          <w:caps/>
          <w:sz w:val="30"/>
          <w:szCs w:val="30"/>
        </w:rPr>
        <w:t xml:space="preserve">TRỰC THUỘC TRUNG ƯƠNG THÚC ĐẨY TRIỂN KHAI </w:t>
      </w:r>
    </w:p>
    <w:p w14:paraId="443623D7" w14:textId="419D8B2A" w:rsidR="00272596" w:rsidRPr="006D4771" w:rsidRDefault="003F18B3" w:rsidP="0018625A">
      <w:pPr>
        <w:spacing w:before="0" w:after="0" w:line="240" w:lineRule="auto"/>
        <w:ind w:firstLine="0"/>
        <w:jc w:val="center"/>
        <w:rPr>
          <w:b/>
          <w:bCs/>
          <w:i/>
          <w:iCs/>
          <w:sz w:val="30"/>
          <w:szCs w:val="30"/>
          <w:lang w:val="pt-BR"/>
        </w:rPr>
      </w:pPr>
      <w:r>
        <w:rPr>
          <w:b/>
          <w:caps/>
          <w:sz w:val="30"/>
          <w:szCs w:val="30"/>
        </w:rPr>
        <w:t>CÁC NHIỆM VỤ CỦA ĐỀ ÁN 06/CP</w:t>
      </w:r>
    </w:p>
    <w:p w14:paraId="6C09DAC6" w14:textId="08F1CAE2" w:rsidR="0050638C" w:rsidRPr="006D4771" w:rsidRDefault="00EB67C1" w:rsidP="0018625A">
      <w:pPr>
        <w:spacing w:before="0" w:after="0" w:line="240" w:lineRule="auto"/>
        <w:ind w:firstLine="0"/>
        <w:jc w:val="center"/>
        <w:rPr>
          <w:sz w:val="30"/>
          <w:szCs w:val="30"/>
        </w:rPr>
      </w:pPr>
      <w:r>
        <w:rPr>
          <w:bCs/>
          <w:i/>
          <w:iCs/>
          <w:sz w:val="30"/>
          <w:szCs w:val="30"/>
          <w:lang w:val="pt-BR"/>
        </w:rPr>
        <w:t xml:space="preserve">Thành phố </w:t>
      </w:r>
      <w:bookmarkStart w:id="0" w:name="_GoBack"/>
      <w:bookmarkEnd w:id="0"/>
      <w:r w:rsidR="001B6EE2">
        <w:rPr>
          <w:bCs/>
          <w:i/>
          <w:iCs/>
          <w:sz w:val="30"/>
          <w:szCs w:val="30"/>
          <w:lang w:val="pt-BR"/>
        </w:rPr>
        <w:t>Hồ Chí Minh</w:t>
      </w:r>
      <w:r w:rsidR="00272596" w:rsidRPr="006D4771">
        <w:rPr>
          <w:bCs/>
          <w:i/>
          <w:iCs/>
          <w:sz w:val="30"/>
          <w:szCs w:val="30"/>
          <w:lang w:val="pt-BR"/>
        </w:rPr>
        <w:t>, n</w:t>
      </w:r>
      <w:r w:rsidR="0050638C" w:rsidRPr="006D4771">
        <w:rPr>
          <w:bCs/>
          <w:i/>
          <w:iCs/>
          <w:sz w:val="30"/>
          <w:szCs w:val="30"/>
          <w:lang w:val="pt-BR"/>
        </w:rPr>
        <w:t xml:space="preserve">gày </w:t>
      </w:r>
      <w:r w:rsidR="0018625A">
        <w:rPr>
          <w:bCs/>
          <w:i/>
          <w:iCs/>
          <w:sz w:val="30"/>
          <w:szCs w:val="30"/>
          <w:lang w:val="pt-BR"/>
        </w:rPr>
        <w:t>14</w:t>
      </w:r>
      <w:r w:rsidR="0050638C" w:rsidRPr="006D4771">
        <w:rPr>
          <w:bCs/>
          <w:i/>
          <w:iCs/>
          <w:sz w:val="30"/>
          <w:szCs w:val="30"/>
          <w:lang w:val="pt-BR"/>
        </w:rPr>
        <w:t xml:space="preserve"> tháng </w:t>
      </w:r>
      <w:r w:rsidR="0018625A">
        <w:rPr>
          <w:bCs/>
          <w:i/>
          <w:iCs/>
          <w:sz w:val="30"/>
          <w:szCs w:val="30"/>
        </w:rPr>
        <w:t>11</w:t>
      </w:r>
      <w:r w:rsidR="008E0C0A">
        <w:rPr>
          <w:bCs/>
          <w:i/>
          <w:iCs/>
          <w:sz w:val="30"/>
          <w:szCs w:val="30"/>
        </w:rPr>
        <w:t xml:space="preserve"> </w:t>
      </w:r>
      <w:r w:rsidR="0050638C" w:rsidRPr="006D4771">
        <w:rPr>
          <w:bCs/>
          <w:i/>
          <w:iCs/>
          <w:sz w:val="30"/>
          <w:szCs w:val="30"/>
          <w:lang w:val="pt-BR"/>
        </w:rPr>
        <w:t>năm 202</w:t>
      </w:r>
      <w:r w:rsidR="0018625A">
        <w:rPr>
          <w:bCs/>
          <w:i/>
          <w:iCs/>
          <w:sz w:val="30"/>
          <w:szCs w:val="30"/>
        </w:rPr>
        <w:t>4</w:t>
      </w:r>
      <w:r w:rsidR="0050638C" w:rsidRPr="006D4771">
        <w:rPr>
          <w:bCs/>
          <w:i/>
          <w:iCs/>
          <w:sz w:val="30"/>
          <w:szCs w:val="30"/>
          <w:lang w:val="pt-BR"/>
        </w:rPr>
        <w:t xml:space="preserve"> </w:t>
      </w:r>
    </w:p>
    <w:p w14:paraId="511ADECE" w14:textId="3003CA6C" w:rsidR="0061023D" w:rsidRPr="006D4771" w:rsidRDefault="0028642B" w:rsidP="001B4C8F">
      <w:pPr>
        <w:spacing w:before="0" w:after="0" w:line="240" w:lineRule="auto"/>
        <w:ind w:firstLine="0"/>
        <w:jc w:val="center"/>
        <w:rPr>
          <w:b/>
          <w:sz w:val="30"/>
          <w:szCs w:val="30"/>
        </w:rPr>
      </w:pPr>
      <w:r w:rsidRPr="006D4771">
        <w:rPr>
          <w:b/>
          <w:noProof/>
          <w:sz w:val="30"/>
          <w:szCs w:val="30"/>
        </w:rPr>
        <mc:AlternateContent>
          <mc:Choice Requires="wps">
            <w:drawing>
              <wp:anchor distT="0" distB="0" distL="114300" distR="114300" simplePos="0" relativeHeight="251659264" behindDoc="0" locked="0" layoutInCell="1" allowOverlap="1" wp14:anchorId="77393A05" wp14:editId="6973D9BC">
                <wp:simplePos x="0" y="0"/>
                <wp:positionH relativeFrom="column">
                  <wp:posOffset>2077931</wp:posOffset>
                </wp:positionH>
                <wp:positionV relativeFrom="paragraph">
                  <wp:posOffset>51223</wp:posOffset>
                </wp:positionV>
                <wp:extent cx="14901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90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0E399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6pt,4.05pt" to="28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JAswEAALcDAAAOAAAAZHJzL2Uyb0RvYy54bWysU8GO0zAQvSPxD5bvNMkuQh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" strokecolor="black [3200]" strokeweight=".5pt">
                <v:stroke joinstyle="miter"/>
              </v:line>
            </w:pict>
          </mc:Fallback>
        </mc:AlternateContent>
      </w:r>
    </w:p>
    <w:p w14:paraId="2FB1A305" w14:textId="77777777" w:rsidR="008E0C0A" w:rsidRPr="008E0C0A" w:rsidRDefault="008E0C0A" w:rsidP="00775DA8">
      <w:pPr>
        <w:spacing w:before="60" w:after="60" w:line="240" w:lineRule="auto"/>
        <w:rPr>
          <w:b/>
          <w:sz w:val="14"/>
          <w:szCs w:val="30"/>
        </w:rPr>
      </w:pPr>
    </w:p>
    <w:p w14:paraId="0EE26EDD" w14:textId="00ED1330" w:rsidR="0050638C" w:rsidRPr="006D4771" w:rsidRDefault="0050638C" w:rsidP="00723B32">
      <w:pPr>
        <w:spacing w:beforeLines="40" w:before="96" w:afterLines="40" w:after="96" w:line="240" w:lineRule="auto"/>
        <w:rPr>
          <w:sz w:val="30"/>
          <w:szCs w:val="30"/>
        </w:rPr>
      </w:pPr>
      <w:r w:rsidRPr="006D4771">
        <w:rPr>
          <w:b/>
          <w:sz w:val="30"/>
          <w:szCs w:val="30"/>
        </w:rPr>
        <w:t>Thời gian:</w:t>
      </w:r>
      <w:r w:rsidRPr="006D4771">
        <w:rPr>
          <w:sz w:val="30"/>
          <w:szCs w:val="30"/>
        </w:rPr>
        <w:t xml:space="preserve"> Từ </w:t>
      </w:r>
      <w:r w:rsidR="003D0197">
        <w:rPr>
          <w:sz w:val="30"/>
          <w:szCs w:val="30"/>
        </w:rPr>
        <w:t>14</w:t>
      </w:r>
      <w:r w:rsidRPr="006D4771">
        <w:rPr>
          <w:sz w:val="30"/>
          <w:szCs w:val="30"/>
        </w:rPr>
        <w:t>h00</w:t>
      </w:r>
      <w:r w:rsidR="007228F8" w:rsidRPr="006D4771">
        <w:rPr>
          <w:sz w:val="30"/>
          <w:szCs w:val="30"/>
        </w:rPr>
        <w:t xml:space="preserve">, thứ </w:t>
      </w:r>
      <w:r w:rsidR="008E0C0A">
        <w:rPr>
          <w:sz w:val="30"/>
          <w:szCs w:val="30"/>
        </w:rPr>
        <w:t>Năm</w:t>
      </w:r>
      <w:r w:rsidR="007228F8" w:rsidRPr="006D4771">
        <w:rPr>
          <w:sz w:val="30"/>
          <w:szCs w:val="30"/>
        </w:rPr>
        <w:t xml:space="preserve">, ngày </w:t>
      </w:r>
      <w:r w:rsidR="0018625A">
        <w:rPr>
          <w:sz w:val="30"/>
          <w:szCs w:val="30"/>
        </w:rPr>
        <w:t>14</w:t>
      </w:r>
      <w:r w:rsidR="007228F8" w:rsidRPr="006D4771">
        <w:rPr>
          <w:sz w:val="30"/>
          <w:szCs w:val="30"/>
        </w:rPr>
        <w:t xml:space="preserve"> tháng </w:t>
      </w:r>
      <w:r w:rsidR="0018625A">
        <w:rPr>
          <w:sz w:val="30"/>
          <w:szCs w:val="30"/>
        </w:rPr>
        <w:t>11</w:t>
      </w:r>
      <w:r w:rsidR="007228F8" w:rsidRPr="006D4771">
        <w:rPr>
          <w:sz w:val="30"/>
          <w:szCs w:val="30"/>
        </w:rPr>
        <w:t xml:space="preserve"> năm 202</w:t>
      </w:r>
      <w:r w:rsidR="0018625A">
        <w:rPr>
          <w:sz w:val="30"/>
          <w:szCs w:val="30"/>
        </w:rPr>
        <w:t>4</w:t>
      </w:r>
    </w:p>
    <w:p w14:paraId="1FC3C896" w14:textId="2B442877" w:rsidR="0084207B" w:rsidRPr="006D4771" w:rsidRDefault="0050638C" w:rsidP="00723B32">
      <w:pPr>
        <w:spacing w:beforeLines="40" w:before="96" w:afterLines="40" w:after="96" w:line="240" w:lineRule="auto"/>
        <w:rPr>
          <w:sz w:val="30"/>
          <w:szCs w:val="30"/>
        </w:rPr>
      </w:pPr>
      <w:r w:rsidRPr="006D4771">
        <w:rPr>
          <w:b/>
          <w:sz w:val="30"/>
          <w:szCs w:val="30"/>
        </w:rPr>
        <w:t>Địa điểm:</w:t>
      </w:r>
      <w:r w:rsidRPr="006D4771">
        <w:rPr>
          <w:sz w:val="30"/>
          <w:szCs w:val="30"/>
        </w:rPr>
        <w:t xml:space="preserve"> </w:t>
      </w:r>
      <w:r w:rsidR="007B1323">
        <w:rPr>
          <w:sz w:val="30"/>
          <w:szCs w:val="30"/>
        </w:rPr>
        <w:t>Hội trường UBND TP. Hồ Chí Minh kết nối trực tuyến tới 10 tỉnh, thành phố liên quan đến số hóa dữ liệu hộ tịch</w:t>
      </w:r>
    </w:p>
    <w:p w14:paraId="203E1E9A" w14:textId="602B1F27" w:rsidR="008E0C0A" w:rsidRPr="008E0C0A" w:rsidRDefault="008E0C0A" w:rsidP="00723B32">
      <w:pPr>
        <w:spacing w:beforeLines="40" w:before="96" w:afterLines="40" w:after="96" w:line="240" w:lineRule="auto"/>
        <w:rPr>
          <w:b/>
          <w:sz w:val="2"/>
          <w:szCs w:val="30"/>
        </w:rPr>
      </w:pPr>
    </w:p>
    <w:p w14:paraId="34F2F417" w14:textId="41E377B6" w:rsidR="0050638C" w:rsidRPr="008E0C0A" w:rsidRDefault="006D4771" w:rsidP="00723B32">
      <w:pPr>
        <w:spacing w:beforeLines="40" w:before="96" w:afterLines="40" w:after="96" w:line="240" w:lineRule="auto"/>
        <w:rPr>
          <w:sz w:val="30"/>
          <w:szCs w:val="30"/>
        </w:rPr>
      </w:pPr>
      <w:r w:rsidRPr="008E0C0A">
        <w:rPr>
          <w:b/>
          <w:sz w:val="30"/>
          <w:szCs w:val="30"/>
        </w:rPr>
        <w:t>*</w:t>
      </w:r>
      <w:r w:rsidR="0050638C" w:rsidRPr="008E0C0A">
        <w:rPr>
          <w:sz w:val="30"/>
          <w:szCs w:val="30"/>
        </w:rPr>
        <w:t xml:space="preserve"> </w:t>
      </w:r>
      <w:r w:rsidR="00FF3741">
        <w:rPr>
          <w:sz w:val="30"/>
          <w:szCs w:val="30"/>
        </w:rPr>
        <w:t xml:space="preserve">Lãnh đạo Văn phòng UBND Thành phố Hồ Chí Minh </w:t>
      </w:r>
      <w:r w:rsidR="00540397" w:rsidRPr="008E0C0A">
        <w:rPr>
          <w:sz w:val="30"/>
          <w:szCs w:val="30"/>
        </w:rPr>
        <w:t xml:space="preserve">tuyên bố lý do, giới thiệu đại biểu, Chương trình </w:t>
      </w:r>
      <w:r w:rsidR="008E0C0A" w:rsidRPr="008E0C0A">
        <w:rPr>
          <w:sz w:val="30"/>
          <w:szCs w:val="30"/>
        </w:rPr>
        <w:t>Hội nghị</w:t>
      </w:r>
      <w:r w:rsidR="003B3BA4" w:rsidRPr="008E0C0A">
        <w:rPr>
          <w:sz w:val="30"/>
          <w:szCs w:val="30"/>
        </w:rPr>
        <w:t>.</w:t>
      </w:r>
    </w:p>
    <w:p w14:paraId="7D85E726" w14:textId="66546A05" w:rsidR="00D416A1" w:rsidRDefault="006D4771" w:rsidP="00723B32">
      <w:pPr>
        <w:spacing w:beforeLines="40" w:before="96" w:afterLines="40" w:after="96" w:line="240" w:lineRule="auto"/>
        <w:rPr>
          <w:sz w:val="30"/>
          <w:szCs w:val="30"/>
        </w:rPr>
      </w:pPr>
      <w:r w:rsidRPr="008E0C0A">
        <w:rPr>
          <w:b/>
          <w:sz w:val="30"/>
          <w:szCs w:val="30"/>
        </w:rPr>
        <w:t>*</w:t>
      </w:r>
      <w:r w:rsidR="0050638C" w:rsidRPr="008E0C0A">
        <w:rPr>
          <w:sz w:val="30"/>
          <w:szCs w:val="30"/>
        </w:rPr>
        <w:t xml:space="preserve"> </w:t>
      </w:r>
      <w:r w:rsidR="003F18B3">
        <w:rPr>
          <w:sz w:val="30"/>
          <w:szCs w:val="30"/>
        </w:rPr>
        <w:t xml:space="preserve">Phó </w:t>
      </w:r>
      <w:r w:rsidR="00540397" w:rsidRPr="008E0C0A">
        <w:rPr>
          <w:sz w:val="30"/>
          <w:szCs w:val="30"/>
        </w:rPr>
        <w:t xml:space="preserve">Thủ tướng </w:t>
      </w:r>
      <w:r w:rsidR="003F18B3">
        <w:rPr>
          <w:sz w:val="30"/>
          <w:szCs w:val="30"/>
        </w:rPr>
        <w:t>Thường trực Nguyễn Hòa Bình</w:t>
      </w:r>
      <w:r w:rsidR="005D1D61" w:rsidRPr="008E0C0A">
        <w:rPr>
          <w:sz w:val="30"/>
          <w:szCs w:val="30"/>
        </w:rPr>
        <w:t xml:space="preserve"> phát biểu khai mạc.</w:t>
      </w:r>
    </w:p>
    <w:p w14:paraId="4F742C84" w14:textId="77777777" w:rsidR="00723B32" w:rsidRPr="00290F25" w:rsidRDefault="00723B32" w:rsidP="00723B32">
      <w:pPr>
        <w:spacing w:beforeLines="40" w:before="96" w:afterLines="40" w:after="96" w:line="240" w:lineRule="auto"/>
        <w:rPr>
          <w:sz w:val="30"/>
          <w:szCs w:val="30"/>
        </w:rPr>
      </w:pPr>
    </w:p>
    <w:p w14:paraId="5710ECA3" w14:textId="4EC5346B" w:rsidR="006029E5" w:rsidRPr="008E0C0A" w:rsidRDefault="006D4771" w:rsidP="00723B32">
      <w:pPr>
        <w:spacing w:beforeLines="40" w:before="96" w:afterLines="40" w:after="96" w:line="240" w:lineRule="auto"/>
        <w:rPr>
          <w:spacing w:val="-2"/>
          <w:sz w:val="30"/>
          <w:szCs w:val="30"/>
        </w:rPr>
      </w:pPr>
      <w:r w:rsidRPr="008E0C0A">
        <w:rPr>
          <w:b/>
          <w:color w:val="000000"/>
          <w:spacing w:val="-2"/>
          <w:sz w:val="30"/>
          <w:szCs w:val="30"/>
        </w:rPr>
        <w:t>1</w:t>
      </w:r>
      <w:r w:rsidRPr="008E0C0A">
        <w:rPr>
          <w:b/>
          <w:color w:val="000000"/>
          <w:spacing w:val="-2"/>
          <w:sz w:val="30"/>
          <w:szCs w:val="30"/>
        </w:rPr>
        <w:tab/>
      </w:r>
      <w:r w:rsidR="0050638C" w:rsidRPr="008E0C0A">
        <w:rPr>
          <w:b/>
          <w:color w:val="000000"/>
          <w:spacing w:val="-2"/>
          <w:sz w:val="30"/>
          <w:szCs w:val="30"/>
        </w:rPr>
        <w:t>.</w:t>
      </w:r>
      <w:r w:rsidR="0050638C" w:rsidRPr="008E0C0A">
        <w:rPr>
          <w:color w:val="000000"/>
          <w:spacing w:val="-2"/>
          <w:sz w:val="30"/>
          <w:szCs w:val="30"/>
        </w:rPr>
        <w:t xml:space="preserve"> </w:t>
      </w:r>
      <w:r w:rsidR="00BE1555">
        <w:rPr>
          <w:color w:val="000000" w:themeColor="text1"/>
          <w:sz w:val="30"/>
          <w:szCs w:val="30"/>
        </w:rPr>
        <w:t>Đại diện lãnh đạo UBND TP. Hồ Chí Minh</w:t>
      </w:r>
      <w:r w:rsidR="008E0C0A" w:rsidRPr="00BE1555">
        <w:rPr>
          <w:color w:val="FF0000"/>
          <w:spacing w:val="-2"/>
          <w:sz w:val="30"/>
          <w:szCs w:val="30"/>
        </w:rPr>
        <w:t xml:space="preserve"> </w:t>
      </w:r>
      <w:r w:rsidR="005B7390" w:rsidRPr="008E0C0A">
        <w:rPr>
          <w:iCs/>
          <w:spacing w:val="-2"/>
          <w:sz w:val="30"/>
          <w:szCs w:val="30"/>
        </w:rPr>
        <w:t xml:space="preserve">trình bày báo cáo </w:t>
      </w:r>
      <w:r w:rsidR="00BE1555">
        <w:rPr>
          <w:iCs/>
          <w:spacing w:val="-2"/>
          <w:sz w:val="30"/>
          <w:szCs w:val="30"/>
        </w:rPr>
        <w:t>tổng thể Đề án 06 tại TP. Hồ Chí Minh</w:t>
      </w:r>
      <w:r w:rsidR="00290F25">
        <w:rPr>
          <w:iCs/>
          <w:spacing w:val="-2"/>
          <w:sz w:val="30"/>
          <w:szCs w:val="30"/>
        </w:rPr>
        <w:t>.</w:t>
      </w:r>
    </w:p>
    <w:p w14:paraId="2BBA6386" w14:textId="634DD91A" w:rsidR="008E0C0A" w:rsidRPr="008E0C0A" w:rsidRDefault="006D4771" w:rsidP="00723B32">
      <w:pPr>
        <w:autoSpaceDE w:val="0"/>
        <w:autoSpaceDN w:val="0"/>
        <w:adjustRightInd w:val="0"/>
        <w:spacing w:beforeLines="40" w:before="96" w:afterLines="40" w:after="96" w:line="240" w:lineRule="auto"/>
        <w:rPr>
          <w:i/>
          <w:sz w:val="30"/>
          <w:szCs w:val="30"/>
        </w:rPr>
      </w:pPr>
      <w:r w:rsidRPr="008E0C0A">
        <w:rPr>
          <w:b/>
          <w:spacing w:val="-2"/>
          <w:sz w:val="30"/>
          <w:szCs w:val="30"/>
        </w:rPr>
        <w:t>2.</w:t>
      </w:r>
      <w:r w:rsidRPr="008E0C0A">
        <w:rPr>
          <w:spacing w:val="-2"/>
          <w:sz w:val="30"/>
          <w:szCs w:val="30"/>
        </w:rPr>
        <w:t xml:space="preserve"> </w:t>
      </w:r>
      <w:r w:rsidR="00BE1555">
        <w:rPr>
          <w:sz w:val="30"/>
          <w:szCs w:val="30"/>
        </w:rPr>
        <w:t xml:space="preserve">Trung tướng Nguyễn Văn Long, Thứ trưởng Bộ Công an, </w:t>
      </w:r>
      <w:r w:rsidR="008E0C0A" w:rsidRPr="008E0C0A">
        <w:rPr>
          <w:sz w:val="30"/>
          <w:szCs w:val="30"/>
        </w:rPr>
        <w:t xml:space="preserve">Tổ </w:t>
      </w:r>
      <w:r w:rsidR="00BE1555">
        <w:rPr>
          <w:sz w:val="30"/>
          <w:szCs w:val="30"/>
        </w:rPr>
        <w:t xml:space="preserve">phó Thường trực </w:t>
      </w:r>
      <w:r w:rsidR="008E0C0A" w:rsidRPr="008E0C0A">
        <w:rPr>
          <w:sz w:val="30"/>
          <w:szCs w:val="30"/>
        </w:rPr>
        <w:t>Tổ công tác Đề án 06/CP điều hành tham luận</w:t>
      </w:r>
      <w:r w:rsidR="00290F25">
        <w:rPr>
          <w:sz w:val="30"/>
          <w:szCs w:val="30"/>
        </w:rPr>
        <w:t>.</w:t>
      </w:r>
    </w:p>
    <w:p w14:paraId="51F3B8B6" w14:textId="65A8667A" w:rsidR="006D4771" w:rsidRPr="008E0C0A" w:rsidRDefault="00BE1555" w:rsidP="00723B32">
      <w:pPr>
        <w:autoSpaceDE w:val="0"/>
        <w:autoSpaceDN w:val="0"/>
        <w:adjustRightInd w:val="0"/>
        <w:spacing w:beforeLines="40" w:before="96" w:afterLines="40" w:after="96" w:line="240" w:lineRule="auto"/>
        <w:rPr>
          <w:sz w:val="30"/>
          <w:szCs w:val="30"/>
        </w:rPr>
      </w:pPr>
      <w:r>
        <w:rPr>
          <w:b/>
          <w:spacing w:val="-2"/>
          <w:sz w:val="30"/>
          <w:szCs w:val="30"/>
        </w:rPr>
        <w:t>3</w:t>
      </w:r>
      <w:r w:rsidR="008E0C0A" w:rsidRPr="008E0C0A">
        <w:rPr>
          <w:b/>
          <w:spacing w:val="-2"/>
          <w:sz w:val="30"/>
          <w:szCs w:val="30"/>
        </w:rPr>
        <w:t>.</w:t>
      </w:r>
      <w:r w:rsidR="008E0C0A" w:rsidRPr="008E0C0A">
        <w:rPr>
          <w:spacing w:val="-2"/>
          <w:sz w:val="30"/>
          <w:szCs w:val="30"/>
        </w:rPr>
        <w:t xml:space="preserve"> Thời gian thảo luận: </w:t>
      </w:r>
      <w:r w:rsidR="006D4771" w:rsidRPr="008E0C0A">
        <w:rPr>
          <w:sz w:val="30"/>
          <w:szCs w:val="30"/>
        </w:rPr>
        <w:t>Các Bộ, cơ quan, địa phương phát biểu.</w:t>
      </w:r>
    </w:p>
    <w:p w14:paraId="24257ADB" w14:textId="3CEB7921" w:rsidR="008E0C0A" w:rsidRDefault="00BE1555" w:rsidP="00723B32">
      <w:pPr>
        <w:autoSpaceDE w:val="0"/>
        <w:autoSpaceDN w:val="0"/>
        <w:adjustRightInd w:val="0"/>
        <w:spacing w:beforeLines="40" w:before="96" w:afterLines="40" w:after="96" w:line="240" w:lineRule="auto"/>
        <w:rPr>
          <w:sz w:val="30"/>
          <w:szCs w:val="30"/>
        </w:rPr>
      </w:pPr>
      <w:r>
        <w:rPr>
          <w:b/>
          <w:sz w:val="30"/>
          <w:szCs w:val="30"/>
        </w:rPr>
        <w:t>4</w:t>
      </w:r>
      <w:r w:rsidR="008E0C0A" w:rsidRPr="00BE1555">
        <w:rPr>
          <w:b/>
          <w:sz w:val="30"/>
          <w:szCs w:val="30"/>
        </w:rPr>
        <w:t>.</w:t>
      </w:r>
      <w:r w:rsidR="008E0C0A" w:rsidRPr="00BE1555">
        <w:rPr>
          <w:sz w:val="30"/>
          <w:szCs w:val="30"/>
        </w:rPr>
        <w:t xml:space="preserve"> </w:t>
      </w:r>
      <w:r w:rsidRPr="00BE1555">
        <w:rPr>
          <w:sz w:val="30"/>
          <w:szCs w:val="30"/>
        </w:rPr>
        <w:t xml:space="preserve">Trung tướng Nguyễn Văn Long, Thứ trưởng Bộ Công an, Tổ phó Thường trực Tổ công tác Đề án 06/CP </w:t>
      </w:r>
      <w:r w:rsidR="008E0C0A" w:rsidRPr="00BE1555">
        <w:rPr>
          <w:sz w:val="30"/>
          <w:szCs w:val="30"/>
        </w:rPr>
        <w:t>phát biểu</w:t>
      </w:r>
      <w:r w:rsidR="00290F25">
        <w:rPr>
          <w:sz w:val="30"/>
          <w:szCs w:val="30"/>
        </w:rPr>
        <w:t>.</w:t>
      </w:r>
    </w:p>
    <w:p w14:paraId="05FFB918" w14:textId="77777777" w:rsidR="00723B32" w:rsidRDefault="00723B32" w:rsidP="00723B32">
      <w:pPr>
        <w:spacing w:beforeLines="40" w:before="96" w:afterLines="40" w:after="96" w:line="240" w:lineRule="auto"/>
        <w:rPr>
          <w:sz w:val="30"/>
          <w:szCs w:val="30"/>
        </w:rPr>
      </w:pPr>
      <w:r>
        <w:rPr>
          <w:b/>
          <w:sz w:val="30"/>
          <w:szCs w:val="30"/>
        </w:rPr>
        <w:t>5</w:t>
      </w:r>
      <w:r w:rsidRPr="00290F25">
        <w:rPr>
          <w:b/>
          <w:sz w:val="30"/>
          <w:szCs w:val="30"/>
        </w:rPr>
        <w:t>.</w:t>
      </w:r>
      <w:r>
        <w:rPr>
          <w:sz w:val="30"/>
          <w:szCs w:val="30"/>
        </w:rPr>
        <w:t xml:space="preserve"> Chương trình Lễ ký kết kế hoạch phối hợp:</w:t>
      </w:r>
    </w:p>
    <w:p w14:paraId="11A16C73" w14:textId="6DBAE736" w:rsidR="00723B32" w:rsidRPr="002667C5" w:rsidRDefault="00723B32" w:rsidP="00723B32">
      <w:pPr>
        <w:spacing w:beforeLines="40" w:before="96" w:afterLines="40" w:after="96" w:line="240" w:lineRule="auto"/>
        <w:rPr>
          <w:sz w:val="30"/>
          <w:szCs w:val="30"/>
        </w:rPr>
      </w:pPr>
      <w:r w:rsidRPr="002667C5">
        <w:rPr>
          <w:sz w:val="30"/>
          <w:szCs w:val="30"/>
        </w:rPr>
        <w:t>- Trình chiếu Video clip với nội dung: “</w:t>
      </w:r>
      <w:r w:rsidRPr="002667C5">
        <w:rPr>
          <w:i/>
          <w:sz w:val="30"/>
          <w:szCs w:val="30"/>
        </w:rPr>
        <w:t>Các giá trị tiện ích mang lại cho người dân trong ứng dụng dữ liệu đã số hóa trong cắt giảm TTHC tại Bình Dương, Đồng Nai và ứng dụng Đề án 06 trên địa bàn thành phố Phú Quốc</w:t>
      </w:r>
      <w:r w:rsidRPr="002667C5">
        <w:rPr>
          <w:sz w:val="30"/>
          <w:szCs w:val="30"/>
        </w:rPr>
        <w:t>”</w:t>
      </w:r>
    </w:p>
    <w:p w14:paraId="3E6C7069" w14:textId="3644F389" w:rsidR="00723B32" w:rsidRDefault="00723B32" w:rsidP="00723B32">
      <w:pPr>
        <w:spacing w:beforeLines="40" w:before="96" w:afterLines="40" w:after="96" w:line="240" w:lineRule="auto"/>
        <w:rPr>
          <w:sz w:val="30"/>
          <w:szCs w:val="30"/>
        </w:rPr>
      </w:pPr>
      <w:r>
        <w:rPr>
          <w:sz w:val="30"/>
          <w:szCs w:val="30"/>
        </w:rPr>
        <w:t>- Giữa Tổ Công tác triển khai Đề án 06/CP với UBND tỉnh Đồng Nai và UBND tỉnh Bình Dương  về số hóa dữ liệu và tái sử dụng kết quả số hóa trong giải quyết các TTHC trên lĩnh vực cư trú và đất đai</w:t>
      </w:r>
      <w:r w:rsidR="002667C5">
        <w:rPr>
          <w:sz w:val="30"/>
          <w:szCs w:val="30"/>
        </w:rPr>
        <w:t>.</w:t>
      </w:r>
    </w:p>
    <w:p w14:paraId="3092ACE6" w14:textId="670EA480" w:rsidR="00723B32" w:rsidRDefault="00723B32" w:rsidP="00723B32">
      <w:pPr>
        <w:spacing w:beforeLines="40" w:before="96" w:afterLines="40" w:after="96" w:line="240" w:lineRule="auto"/>
        <w:rPr>
          <w:sz w:val="30"/>
          <w:szCs w:val="30"/>
        </w:rPr>
      </w:pPr>
      <w:r>
        <w:rPr>
          <w:sz w:val="30"/>
          <w:szCs w:val="30"/>
        </w:rPr>
        <w:t>- Giữa Tổ Công tác triển khai Đề án 06/CP với UBND tỉnh Kiên Giang trong thúc đẩy triển khai Đề án 06/CP trên địa bàn thành phố Phú Quốc.</w:t>
      </w:r>
    </w:p>
    <w:p w14:paraId="37C9A10F" w14:textId="721E3F67" w:rsidR="000E13DD" w:rsidRPr="00BE1555" w:rsidRDefault="000E13DD" w:rsidP="00723B32">
      <w:pPr>
        <w:spacing w:beforeLines="40" w:before="96" w:afterLines="40" w:after="96" w:line="240" w:lineRule="auto"/>
        <w:rPr>
          <w:sz w:val="30"/>
          <w:szCs w:val="30"/>
        </w:rPr>
      </w:pPr>
      <w:r w:rsidRPr="000E13DD">
        <w:rPr>
          <w:b/>
          <w:sz w:val="30"/>
          <w:szCs w:val="30"/>
        </w:rPr>
        <w:t>6.</w:t>
      </w:r>
      <w:r>
        <w:rPr>
          <w:sz w:val="30"/>
          <w:szCs w:val="30"/>
        </w:rPr>
        <w:t xml:space="preserve"> Ra mắt ứng dụng liên kết với VNeID của thành phố Hồ Chí Minh</w:t>
      </w:r>
    </w:p>
    <w:p w14:paraId="2F076A6F" w14:textId="19B74C39" w:rsidR="00290F25" w:rsidRDefault="000E13DD" w:rsidP="00723B32">
      <w:pPr>
        <w:spacing w:beforeLines="40" w:before="96" w:afterLines="40" w:after="96" w:line="240" w:lineRule="auto"/>
        <w:rPr>
          <w:sz w:val="30"/>
          <w:szCs w:val="30"/>
        </w:rPr>
      </w:pPr>
      <w:r>
        <w:rPr>
          <w:b/>
          <w:sz w:val="30"/>
          <w:szCs w:val="30"/>
        </w:rPr>
        <w:t>7</w:t>
      </w:r>
      <w:r w:rsidR="00D416A1" w:rsidRPr="00D416A1">
        <w:rPr>
          <w:b/>
          <w:sz w:val="30"/>
          <w:szCs w:val="30"/>
        </w:rPr>
        <w:t>.</w:t>
      </w:r>
      <w:r w:rsidR="00D416A1">
        <w:rPr>
          <w:sz w:val="30"/>
          <w:szCs w:val="30"/>
        </w:rPr>
        <w:t xml:space="preserve"> </w:t>
      </w:r>
      <w:r w:rsidR="006D4771" w:rsidRPr="00D416A1">
        <w:rPr>
          <w:sz w:val="30"/>
          <w:szCs w:val="30"/>
        </w:rPr>
        <w:t>Phó Thủ tướng</w:t>
      </w:r>
      <w:r w:rsidR="00BE1555">
        <w:rPr>
          <w:sz w:val="30"/>
          <w:szCs w:val="30"/>
        </w:rPr>
        <w:t xml:space="preserve"> Thường trực </w:t>
      </w:r>
      <w:r w:rsidR="006D4771" w:rsidRPr="00D416A1">
        <w:rPr>
          <w:sz w:val="30"/>
          <w:szCs w:val="30"/>
        </w:rPr>
        <w:t>kết luận</w:t>
      </w:r>
      <w:r w:rsidR="00290F25">
        <w:rPr>
          <w:sz w:val="30"/>
          <w:szCs w:val="30"/>
        </w:rPr>
        <w:t>.</w:t>
      </w:r>
      <w:r w:rsidR="002667C5">
        <w:rPr>
          <w:sz w:val="30"/>
          <w:szCs w:val="30"/>
        </w:rPr>
        <w:t>/.</w:t>
      </w:r>
    </w:p>
    <w:sectPr w:rsidR="00290F25" w:rsidSect="00171BFB">
      <w:pgSz w:w="11907" w:h="16840" w:code="9"/>
      <w:pgMar w:top="1134" w:right="992"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7B"/>
    <w:rsid w:val="00014DD2"/>
    <w:rsid w:val="000E0DAF"/>
    <w:rsid w:val="000E13DD"/>
    <w:rsid w:val="00103548"/>
    <w:rsid w:val="00137F5D"/>
    <w:rsid w:val="00140B6A"/>
    <w:rsid w:val="001412B7"/>
    <w:rsid w:val="00171BFB"/>
    <w:rsid w:val="0018625A"/>
    <w:rsid w:val="001B4C8F"/>
    <w:rsid w:val="001B6EE2"/>
    <w:rsid w:val="002667C5"/>
    <w:rsid w:val="00272596"/>
    <w:rsid w:val="0028642B"/>
    <w:rsid w:val="00290F25"/>
    <w:rsid w:val="003B3BA4"/>
    <w:rsid w:val="003D0197"/>
    <w:rsid w:val="003F18B3"/>
    <w:rsid w:val="003F595B"/>
    <w:rsid w:val="00414C47"/>
    <w:rsid w:val="00420103"/>
    <w:rsid w:val="004646E8"/>
    <w:rsid w:val="0050638C"/>
    <w:rsid w:val="00540397"/>
    <w:rsid w:val="00582422"/>
    <w:rsid w:val="005A1587"/>
    <w:rsid w:val="005B7390"/>
    <w:rsid w:val="005D1D61"/>
    <w:rsid w:val="006029E5"/>
    <w:rsid w:val="0061023D"/>
    <w:rsid w:val="00671480"/>
    <w:rsid w:val="006D4771"/>
    <w:rsid w:val="007228F8"/>
    <w:rsid w:val="00723B32"/>
    <w:rsid w:val="00775DA8"/>
    <w:rsid w:val="007B1323"/>
    <w:rsid w:val="007D46F8"/>
    <w:rsid w:val="008116D9"/>
    <w:rsid w:val="008152B4"/>
    <w:rsid w:val="0084207B"/>
    <w:rsid w:val="0085714E"/>
    <w:rsid w:val="008769E4"/>
    <w:rsid w:val="00885C65"/>
    <w:rsid w:val="00892B69"/>
    <w:rsid w:val="008B158C"/>
    <w:rsid w:val="008C5438"/>
    <w:rsid w:val="008D23B4"/>
    <w:rsid w:val="008E0C0A"/>
    <w:rsid w:val="009216E4"/>
    <w:rsid w:val="009C19BD"/>
    <w:rsid w:val="009C3420"/>
    <w:rsid w:val="00A55BAD"/>
    <w:rsid w:val="00BD6E5E"/>
    <w:rsid w:val="00BE1555"/>
    <w:rsid w:val="00C03C82"/>
    <w:rsid w:val="00C65862"/>
    <w:rsid w:val="00C8520C"/>
    <w:rsid w:val="00CD2847"/>
    <w:rsid w:val="00CF2900"/>
    <w:rsid w:val="00D336C0"/>
    <w:rsid w:val="00D416A1"/>
    <w:rsid w:val="00D666B7"/>
    <w:rsid w:val="00DA2A36"/>
    <w:rsid w:val="00DD305F"/>
    <w:rsid w:val="00DE70ED"/>
    <w:rsid w:val="00DF0290"/>
    <w:rsid w:val="00EB67C1"/>
    <w:rsid w:val="00EC4AC6"/>
    <w:rsid w:val="00EE32D5"/>
    <w:rsid w:val="00F3211B"/>
    <w:rsid w:val="00F84653"/>
    <w:rsid w:val="00FE0F3A"/>
    <w:rsid w:val="00FE453F"/>
    <w:rsid w:val="00FF3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CE77E47"/>
  <w15:chartTrackingRefBased/>
  <w15:docId w15:val="{0FAD0C67-FC7D-4688-A76C-BEBA4D8F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07B"/>
    <w:pPr>
      <w:spacing w:before="120" w:after="120" w:line="340" w:lineRule="exact"/>
      <w:ind w:firstLine="567"/>
      <w:jc w:val="both"/>
    </w:pPr>
    <w:rPr>
      <w:lang w:val="en-US"/>
    </w:rPr>
  </w:style>
  <w:style w:type="paragraph" w:styleId="Heading9">
    <w:name w:val="heading 9"/>
    <w:basedOn w:val="Normal"/>
    <w:next w:val="Normal"/>
    <w:link w:val="Heading9Char"/>
    <w:qFormat/>
    <w:rsid w:val="0084207B"/>
    <w:pPr>
      <w:spacing w:before="240" w:after="60" w:line="240" w:lineRule="auto"/>
      <w:ind w:firstLine="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207B"/>
    <w:rPr>
      <w:rFonts w:ascii="Arial" w:eastAsia="Times New Roman" w:hAnsi="Arial" w:cs="Arial"/>
      <w:sz w:val="22"/>
      <w:lang w:val="en-US"/>
    </w:rPr>
  </w:style>
  <w:style w:type="table" w:styleId="TableGrid">
    <w:name w:val="Table Grid"/>
    <w:basedOn w:val="TableNormal"/>
    <w:uiPriority w:val="39"/>
    <w:rsid w:val="0084207B"/>
    <w:pPr>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281</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Thai Nguyen</cp:lastModifiedBy>
  <cp:revision>11</cp:revision>
  <cp:lastPrinted>2024-11-05T09:27:00Z</cp:lastPrinted>
  <dcterms:created xsi:type="dcterms:W3CDTF">2024-11-04T01:53:00Z</dcterms:created>
  <dcterms:modified xsi:type="dcterms:W3CDTF">2024-11-05T09:27:00Z</dcterms:modified>
</cp:coreProperties>
</file>